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98" w:rsidRDefault="009B6498" w:rsidP="009B6498">
      <w:pPr>
        <w:jc w:val="both"/>
        <w:rPr>
          <w:noProof/>
        </w:rPr>
      </w:pPr>
      <w:r w:rsidRPr="004C12D9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-227330</wp:posOffset>
            </wp:positionV>
            <wp:extent cx="5238115" cy="1052195"/>
            <wp:effectExtent l="19050" t="0" r="635" b="0"/>
            <wp:wrapTopAndBottom/>
            <wp:docPr id="4" name="Imagem 2" descr="D:\02 - Od\Ameosc\imagens\oficio_p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2 - Od\Ameosc\imagens\oficio_pr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FDF" w:rsidRDefault="00F82FDF" w:rsidP="00F82FD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FDF" w:rsidRDefault="00F82FDF" w:rsidP="00F82FD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CONVOCAÇÃO </w:t>
      </w:r>
    </w:p>
    <w:p w:rsidR="00F82FDF" w:rsidRDefault="00F82FDF" w:rsidP="00F82FDF">
      <w:pPr>
        <w:ind w:righ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82FDF" w:rsidRDefault="00F82FDF" w:rsidP="00F82FDF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SÉRGIO LUIS THEISEN, </w:t>
      </w:r>
      <w:r>
        <w:rPr>
          <w:rFonts w:ascii="Arial" w:hAnsi="Arial" w:cs="Arial"/>
          <w:sz w:val="24"/>
          <w:szCs w:val="24"/>
        </w:rPr>
        <w:t xml:space="preserve">Prefeito Municipal de São João do Oeste e Presidente da AMEOSC – Associação dos Municípios do Extremo Oeste de Santa Catarina, usando das atribuições previstas no Estatuto da Entidade, convoca os Senhores Prefeitos, Vice-prefeitos Municipais Associados, para a Assembleia Geral Ordinária, a ser realizada nas dependências do </w:t>
      </w:r>
      <w:r>
        <w:rPr>
          <w:rFonts w:ascii="Arial" w:hAnsi="Arial" w:cs="Arial"/>
          <w:b/>
          <w:sz w:val="24"/>
          <w:szCs w:val="24"/>
        </w:rPr>
        <w:t>auditório da Ameosc, no dia 07 de fevereiro de 2014, às 9h30min</w:t>
      </w:r>
      <w:r w:rsidRPr="001815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deliberar sobre a seguinte ordem do dia:</w:t>
      </w:r>
    </w:p>
    <w:p w:rsidR="00F82FDF" w:rsidRDefault="00F82FDF" w:rsidP="00F82FDF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</w:p>
    <w:p w:rsidR="00F82FDF" w:rsidRDefault="00F82FDF" w:rsidP="00F82FDF">
      <w:pPr>
        <w:spacing w:line="360" w:lineRule="auto"/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775DBF">
        <w:rPr>
          <w:rFonts w:ascii="Arial" w:hAnsi="Arial" w:cs="Arial"/>
          <w:b/>
          <w:sz w:val="24"/>
          <w:szCs w:val="24"/>
        </w:rPr>
        <w:t>1º</w:t>
      </w:r>
      <w:r w:rsidRPr="00775DBF">
        <w:rPr>
          <w:rFonts w:ascii="Arial" w:hAnsi="Arial" w:cs="Arial"/>
          <w:sz w:val="24"/>
          <w:szCs w:val="24"/>
        </w:rPr>
        <w:t xml:space="preserve"> - </w:t>
      </w:r>
      <w:r w:rsidR="009B6498">
        <w:rPr>
          <w:rFonts w:ascii="Arial" w:hAnsi="Arial" w:cs="Arial"/>
          <w:b/>
          <w:sz w:val="24"/>
          <w:szCs w:val="24"/>
        </w:rPr>
        <w:t>Construção da agenda da Ameosc para 2014</w:t>
      </w:r>
      <w:r w:rsidRPr="002F4ED5">
        <w:rPr>
          <w:rFonts w:ascii="Arial" w:hAnsi="Arial" w:cs="Arial"/>
          <w:b/>
          <w:sz w:val="24"/>
          <w:szCs w:val="24"/>
        </w:rPr>
        <w:t>;</w:t>
      </w:r>
    </w:p>
    <w:p w:rsidR="009B6498" w:rsidRDefault="00F82FDF" w:rsidP="00F82FDF">
      <w:pPr>
        <w:spacing w:line="360" w:lineRule="auto"/>
        <w:ind w:left="2552" w:firstLine="280"/>
        <w:jc w:val="both"/>
        <w:rPr>
          <w:rFonts w:ascii="Arial" w:hAnsi="Arial" w:cs="Arial"/>
          <w:b/>
          <w:sz w:val="24"/>
          <w:szCs w:val="24"/>
        </w:rPr>
      </w:pPr>
      <w:r w:rsidRPr="002F4ED5">
        <w:rPr>
          <w:rFonts w:ascii="Arial" w:hAnsi="Arial" w:cs="Arial"/>
          <w:b/>
          <w:sz w:val="24"/>
          <w:szCs w:val="24"/>
        </w:rPr>
        <w:t xml:space="preserve">2º </w:t>
      </w:r>
      <w:r w:rsidRPr="002F4ED5">
        <w:rPr>
          <w:rFonts w:ascii="Arial" w:hAnsi="Arial" w:cs="Arial"/>
          <w:b/>
        </w:rPr>
        <w:t>-</w:t>
      </w:r>
      <w:r w:rsidRPr="002F4ED5">
        <w:rPr>
          <w:rFonts w:ascii="Arial" w:hAnsi="Arial" w:cs="Arial"/>
          <w:b/>
          <w:sz w:val="24"/>
          <w:szCs w:val="24"/>
        </w:rPr>
        <w:t xml:space="preserve"> </w:t>
      </w:r>
      <w:r w:rsidR="009B6498">
        <w:rPr>
          <w:rFonts w:ascii="Arial" w:hAnsi="Arial" w:cs="Arial"/>
          <w:b/>
          <w:sz w:val="24"/>
          <w:szCs w:val="24"/>
        </w:rPr>
        <w:t>Participação no XII Congresso Catarinense                    dos Municípios;</w:t>
      </w:r>
    </w:p>
    <w:p w:rsidR="009B6498" w:rsidRDefault="009B6498" w:rsidP="00F82FDF">
      <w:pPr>
        <w:spacing w:line="360" w:lineRule="auto"/>
        <w:ind w:left="2552" w:firstLine="2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 - Jogos da Ameosc;</w:t>
      </w:r>
    </w:p>
    <w:p w:rsidR="0046411F" w:rsidRDefault="0046411F" w:rsidP="00F82FDF">
      <w:pPr>
        <w:spacing w:line="360" w:lineRule="auto"/>
        <w:ind w:left="2552" w:firstLine="2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4º - Venda de um veículo da Ameosc;</w:t>
      </w:r>
    </w:p>
    <w:p w:rsidR="0046411F" w:rsidRDefault="0046411F" w:rsidP="00F82FDF">
      <w:pPr>
        <w:spacing w:line="360" w:lineRule="auto"/>
        <w:ind w:left="2552" w:firstLine="2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5º- Balancete Financeiro;</w:t>
      </w:r>
    </w:p>
    <w:p w:rsidR="00F82FDF" w:rsidRPr="002F4ED5" w:rsidRDefault="0046411F" w:rsidP="00F82FDF">
      <w:pPr>
        <w:spacing w:line="360" w:lineRule="auto"/>
        <w:ind w:left="2552" w:firstLine="2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B6498">
        <w:rPr>
          <w:rFonts w:ascii="Arial" w:hAnsi="Arial" w:cs="Arial"/>
          <w:b/>
          <w:sz w:val="24"/>
          <w:szCs w:val="24"/>
        </w:rPr>
        <w:t xml:space="preserve">º - </w:t>
      </w:r>
      <w:r w:rsidR="00F82FDF" w:rsidRPr="002F4ED5">
        <w:rPr>
          <w:rFonts w:ascii="Arial" w:hAnsi="Arial" w:cs="Arial"/>
          <w:b/>
          <w:sz w:val="24"/>
          <w:szCs w:val="24"/>
        </w:rPr>
        <w:t>Assuntos Gerais</w:t>
      </w:r>
      <w:r>
        <w:rPr>
          <w:rFonts w:ascii="Arial" w:hAnsi="Arial" w:cs="Arial"/>
          <w:b/>
          <w:sz w:val="24"/>
          <w:szCs w:val="24"/>
        </w:rPr>
        <w:t>;</w:t>
      </w:r>
    </w:p>
    <w:p w:rsidR="00F82FDF" w:rsidRDefault="00F82FDF" w:rsidP="00F82FDF">
      <w:pPr>
        <w:ind w:left="2552"/>
        <w:jc w:val="both"/>
        <w:rPr>
          <w:rFonts w:ascii="Arial" w:hAnsi="Arial" w:cs="Arial"/>
        </w:rPr>
      </w:pPr>
    </w:p>
    <w:p w:rsidR="00F82FDF" w:rsidRDefault="00F82FDF" w:rsidP="00F82F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9B649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9B6498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9B6498" w:rsidRDefault="009B6498" w:rsidP="00F82FDF">
      <w:pPr>
        <w:jc w:val="both"/>
        <w:rPr>
          <w:rFonts w:ascii="Arial" w:hAnsi="Arial" w:cs="Arial"/>
          <w:sz w:val="24"/>
          <w:szCs w:val="24"/>
        </w:rPr>
      </w:pPr>
    </w:p>
    <w:p w:rsidR="00F82FDF" w:rsidRDefault="00F82FDF" w:rsidP="00F82F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F82FDF" w:rsidRDefault="00F82FDF" w:rsidP="00F82F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</w:p>
    <w:p w:rsidR="00F82FDF" w:rsidRDefault="00F82FDF" w:rsidP="00F82FD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sectPr w:rsidR="00F82FDF" w:rsidSect="007B0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2FDF"/>
    <w:rsid w:val="001B4147"/>
    <w:rsid w:val="0046411F"/>
    <w:rsid w:val="00693907"/>
    <w:rsid w:val="007A28B0"/>
    <w:rsid w:val="007B0322"/>
    <w:rsid w:val="009B6498"/>
    <w:rsid w:val="00B34B35"/>
    <w:rsid w:val="00DA7FA7"/>
    <w:rsid w:val="00F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D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2</cp:revision>
  <dcterms:created xsi:type="dcterms:W3CDTF">2014-01-28T10:59:00Z</dcterms:created>
  <dcterms:modified xsi:type="dcterms:W3CDTF">2014-01-30T15:47:00Z</dcterms:modified>
</cp:coreProperties>
</file>