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76" w:rsidRPr="004C22DA" w:rsidRDefault="00D47276" w:rsidP="006F5913">
      <w:pPr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4C22DA">
        <w:rPr>
          <w:rFonts w:ascii="Times New Roman" w:hAnsi="Times New Roman" w:cs="Times New Roman"/>
          <w:b/>
          <w:bCs/>
        </w:rPr>
        <w:t xml:space="preserve">EDITAL DE CONVITE </w:t>
      </w:r>
      <w:r>
        <w:rPr>
          <w:rFonts w:ascii="Times New Roman" w:hAnsi="Times New Roman" w:cs="Times New Roman"/>
          <w:b/>
          <w:bCs/>
        </w:rPr>
        <w:t>0</w:t>
      </w:r>
      <w:r w:rsidRPr="004C22DA">
        <w:rPr>
          <w:rFonts w:ascii="Times New Roman" w:hAnsi="Times New Roman" w:cs="Times New Roman"/>
          <w:b/>
          <w:bCs/>
        </w:rPr>
        <w:t>1/2012</w:t>
      </w:r>
    </w:p>
    <w:p w:rsidR="00D47276" w:rsidRPr="004C22DA" w:rsidRDefault="00D47276" w:rsidP="006F5913">
      <w:pPr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4C22DA">
        <w:rPr>
          <w:rFonts w:ascii="Times New Roman" w:hAnsi="Times New Roman" w:cs="Times New Roman"/>
          <w:b/>
          <w:bCs/>
        </w:rPr>
        <w:t>1 - PREÂMBULO</w:t>
      </w: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>1.1 – Processo Licitatório: nº 01/2012</w:t>
      </w: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 xml:space="preserve">1.2 – Modalidade: Convite nº 01/2012 </w:t>
      </w: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 xml:space="preserve">1.3 – A Associação dos Municípios do Extremo Oeste de Santa Catarina – AMEOSC, torna público para conhecimento dos interessados a realização de licitação no </w:t>
      </w:r>
      <w:r w:rsidRPr="004C22DA">
        <w:rPr>
          <w:rFonts w:ascii="Times New Roman" w:hAnsi="Times New Roman" w:cs="Times New Roman"/>
          <w:b/>
          <w:bCs/>
        </w:rPr>
        <w:t>dia 2</w:t>
      </w:r>
      <w:r>
        <w:rPr>
          <w:rFonts w:ascii="Times New Roman" w:hAnsi="Times New Roman" w:cs="Times New Roman"/>
          <w:b/>
          <w:bCs/>
        </w:rPr>
        <w:t>6</w:t>
      </w:r>
      <w:r w:rsidRPr="004C22DA">
        <w:rPr>
          <w:rFonts w:ascii="Times New Roman" w:hAnsi="Times New Roman" w:cs="Times New Roman"/>
          <w:b/>
          <w:bCs/>
        </w:rPr>
        <w:t xml:space="preserve"> de Outubro de 2012, às </w:t>
      </w:r>
      <w:proofErr w:type="gramStart"/>
      <w:r w:rsidRPr="004C22DA">
        <w:rPr>
          <w:rFonts w:ascii="Times New Roman" w:hAnsi="Times New Roman" w:cs="Times New Roman"/>
          <w:b/>
          <w:bCs/>
        </w:rPr>
        <w:t>14:00</w:t>
      </w:r>
      <w:proofErr w:type="gramEnd"/>
      <w:r w:rsidRPr="004C22DA">
        <w:rPr>
          <w:rFonts w:ascii="Times New Roman" w:hAnsi="Times New Roman" w:cs="Times New Roman"/>
          <w:b/>
          <w:bCs/>
        </w:rPr>
        <w:t xml:space="preserve"> horas</w:t>
      </w:r>
      <w:r w:rsidRPr="004C22DA">
        <w:rPr>
          <w:rFonts w:ascii="Times New Roman" w:hAnsi="Times New Roman" w:cs="Times New Roman"/>
        </w:rPr>
        <w:t>, na modalidade CONVITE, objetivando a contratação de serviços de engenharia descritos no item 2 deste instrumento convocatório, com fundame</w:t>
      </w:r>
      <w:r>
        <w:rPr>
          <w:rFonts w:ascii="Times New Roman" w:hAnsi="Times New Roman" w:cs="Times New Roman"/>
        </w:rPr>
        <w:t>n</w:t>
      </w:r>
      <w:r w:rsidRPr="004C22DA">
        <w:rPr>
          <w:rFonts w:ascii="Times New Roman" w:hAnsi="Times New Roman" w:cs="Times New Roman"/>
        </w:rPr>
        <w:t>tação legal na Lei 8.666/93 e suas alterações, nas condições fixadas neste edital e seus anexos, sendo a presente licitação do tipo "MENOR PREÇO GLOBAL", em regime de Empreitada Global.</w:t>
      </w: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 xml:space="preserve">1.4 - O recebimento dos envelopes "A", contendo a documentação de Habilitação e Envelopes "B", contendo a Proposta de preço, dar-se-á até às </w:t>
      </w:r>
      <w:proofErr w:type="gramStart"/>
      <w:r w:rsidRPr="004C22DA">
        <w:rPr>
          <w:rFonts w:ascii="Times New Roman" w:hAnsi="Times New Roman" w:cs="Times New Roman"/>
        </w:rPr>
        <w:t>14:00</w:t>
      </w:r>
      <w:proofErr w:type="gramEnd"/>
      <w:r w:rsidRPr="004C22DA">
        <w:rPr>
          <w:rFonts w:ascii="Times New Roman" w:hAnsi="Times New Roman" w:cs="Times New Roman"/>
        </w:rPr>
        <w:t xml:space="preserve"> horas, do dia 2</w:t>
      </w:r>
      <w:r>
        <w:rPr>
          <w:rFonts w:ascii="Times New Roman" w:hAnsi="Times New Roman" w:cs="Times New Roman"/>
        </w:rPr>
        <w:t>6</w:t>
      </w:r>
      <w:r w:rsidRPr="004C22DA">
        <w:rPr>
          <w:rFonts w:ascii="Times New Roman" w:hAnsi="Times New Roman" w:cs="Times New Roman"/>
        </w:rPr>
        <w:t xml:space="preserve">/10/2012 na sala da Secretaria Executiva, na sede da AMEOSC, sito a Rua Padre </w:t>
      </w:r>
      <w:proofErr w:type="spellStart"/>
      <w:r w:rsidRPr="004C22DA">
        <w:rPr>
          <w:rFonts w:ascii="Times New Roman" w:hAnsi="Times New Roman" w:cs="Times New Roman"/>
        </w:rPr>
        <w:t>Aurelio</w:t>
      </w:r>
      <w:proofErr w:type="spellEnd"/>
      <w:r w:rsidRPr="004C22DA">
        <w:rPr>
          <w:rFonts w:ascii="Times New Roman" w:hAnsi="Times New Roman" w:cs="Times New Roman"/>
        </w:rPr>
        <w:t xml:space="preserve"> </w:t>
      </w:r>
      <w:proofErr w:type="spellStart"/>
      <w:r w:rsidRPr="004C22DA">
        <w:rPr>
          <w:rFonts w:ascii="Times New Roman" w:hAnsi="Times New Roman" w:cs="Times New Roman"/>
        </w:rPr>
        <w:t>Canzi</w:t>
      </w:r>
      <w:proofErr w:type="spellEnd"/>
      <w:r w:rsidRPr="004C22DA">
        <w:rPr>
          <w:rFonts w:ascii="Times New Roman" w:hAnsi="Times New Roman" w:cs="Times New Roman"/>
        </w:rPr>
        <w:t>, nº 1628, centro de São Miguel do Oeste/SC.</w:t>
      </w: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Pr="004C22DA">
        <w:rPr>
          <w:rFonts w:ascii="Times New Roman" w:hAnsi="Times New Roman" w:cs="Times New Roman"/>
        </w:rPr>
        <w:t xml:space="preserve"> - A abertura dos Envelopes "A", contendo a documentação de Habilitação dar-se-á no mesmo local </w:t>
      </w:r>
      <w:proofErr w:type="gramStart"/>
      <w:r w:rsidRPr="004C22DA">
        <w:rPr>
          <w:rFonts w:ascii="Times New Roman" w:hAnsi="Times New Roman" w:cs="Times New Roman"/>
        </w:rPr>
        <w:t>retro</w:t>
      </w:r>
      <w:proofErr w:type="gramEnd"/>
      <w:r w:rsidRPr="004C22DA">
        <w:rPr>
          <w:rFonts w:ascii="Times New Roman" w:hAnsi="Times New Roman" w:cs="Times New Roman"/>
        </w:rPr>
        <w:t xml:space="preserve"> </w:t>
      </w:r>
      <w:proofErr w:type="gramStart"/>
      <w:r w:rsidRPr="004C22DA">
        <w:rPr>
          <w:rFonts w:ascii="Times New Roman" w:hAnsi="Times New Roman" w:cs="Times New Roman"/>
        </w:rPr>
        <w:t>estabelecido</w:t>
      </w:r>
      <w:proofErr w:type="gramEnd"/>
      <w:r w:rsidRPr="004C22DA">
        <w:rPr>
          <w:rFonts w:ascii="Times New Roman" w:hAnsi="Times New Roman" w:cs="Times New Roman"/>
        </w:rPr>
        <w:t xml:space="preserve">, às </w:t>
      </w:r>
      <w:r w:rsidR="00A14694">
        <w:rPr>
          <w:rFonts w:ascii="Times New Roman" w:hAnsi="Times New Roman" w:cs="Times New Roman"/>
        </w:rPr>
        <w:t>14</w:t>
      </w:r>
      <w:r w:rsidRPr="004C22DA">
        <w:rPr>
          <w:rFonts w:ascii="Times New Roman" w:hAnsi="Times New Roman" w:cs="Times New Roman"/>
        </w:rPr>
        <w:t>:</w:t>
      </w:r>
      <w:r w:rsidR="00A14694">
        <w:rPr>
          <w:rFonts w:ascii="Times New Roman" w:hAnsi="Times New Roman" w:cs="Times New Roman"/>
        </w:rPr>
        <w:t>30</w:t>
      </w:r>
      <w:r w:rsidRPr="004C22DA">
        <w:rPr>
          <w:rFonts w:ascii="Times New Roman" w:hAnsi="Times New Roman" w:cs="Times New Roman"/>
        </w:rPr>
        <w:t xml:space="preserve"> horas, do dia 2</w:t>
      </w:r>
      <w:r>
        <w:rPr>
          <w:rFonts w:ascii="Times New Roman" w:hAnsi="Times New Roman" w:cs="Times New Roman"/>
        </w:rPr>
        <w:t>6</w:t>
      </w:r>
      <w:r w:rsidRPr="004C22DA">
        <w:rPr>
          <w:rFonts w:ascii="Times New Roman" w:hAnsi="Times New Roman" w:cs="Times New Roman"/>
        </w:rPr>
        <w:t>/10/2</w:t>
      </w:r>
      <w:r>
        <w:rPr>
          <w:rFonts w:ascii="Times New Roman" w:hAnsi="Times New Roman" w:cs="Times New Roman"/>
        </w:rPr>
        <w:t>012. Havendo a concordância da C</w:t>
      </w:r>
      <w:r w:rsidRPr="004C22DA">
        <w:rPr>
          <w:rFonts w:ascii="Times New Roman" w:hAnsi="Times New Roman" w:cs="Times New Roman"/>
        </w:rPr>
        <w:t>omissão de Licitação, e de todos os proponentes formalmente expressa pela assinatura do termo de Renúncia, ou registro em ata, renunciando à interposição de recurso da fase de habilitação, proceder-se-á, nesta mesma data, a abertura dos envelopes "B", contendo a Proposta de Preço, dos proponentes habilitados.</w:t>
      </w: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  <w:b/>
          <w:bCs/>
        </w:rPr>
        <w:t>2 - OBJETO</w:t>
      </w: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>2.1 - A presente licitação tem por finalidade selecionar a melhor proposta para execução do objeto abaixo descrito:</w:t>
      </w: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>Objeto:</w:t>
      </w:r>
      <w:r>
        <w:rPr>
          <w:rFonts w:ascii="Times New Roman" w:hAnsi="Times New Roman" w:cs="Times New Roman"/>
        </w:rPr>
        <w:t xml:space="preserve"> CONTRATAÇÃO DE SERVIÇOS DE ENGENHARIA PARA ELABORAÇÃO DE </w:t>
      </w:r>
      <w:r w:rsidRPr="004C22DA">
        <w:rPr>
          <w:rFonts w:ascii="Times New Roman" w:hAnsi="Times New Roman" w:cs="Times New Roman"/>
        </w:rPr>
        <w:t>PROJETOS COMPLETOS DE ENGENHARIA, DEVIDAM</w:t>
      </w:r>
      <w:r>
        <w:rPr>
          <w:rFonts w:ascii="Times New Roman" w:hAnsi="Times New Roman" w:cs="Times New Roman"/>
        </w:rPr>
        <w:t>EN</w:t>
      </w:r>
      <w:r w:rsidRPr="004C22DA">
        <w:rPr>
          <w:rFonts w:ascii="Times New Roman" w:hAnsi="Times New Roman" w:cs="Times New Roman"/>
        </w:rPr>
        <w:t xml:space="preserve">TE APROVADOS NOS ÓRGÃOS COMPETENTES PARA CONSTRUÇÃO DE NOVA SEDE DA AMEOSC, COM ÁREA PREVISTA DE 1.800 M², conforme Termo de </w:t>
      </w:r>
      <w:r>
        <w:rPr>
          <w:rFonts w:ascii="Times New Roman" w:hAnsi="Times New Roman" w:cs="Times New Roman"/>
        </w:rPr>
        <w:t>R</w:t>
      </w:r>
      <w:r w:rsidRPr="004C22DA">
        <w:rPr>
          <w:rFonts w:ascii="Times New Roman" w:hAnsi="Times New Roman" w:cs="Times New Roman"/>
        </w:rPr>
        <w:t xml:space="preserve">eferência constante do </w:t>
      </w:r>
      <w:r>
        <w:rPr>
          <w:rFonts w:ascii="Times New Roman" w:hAnsi="Times New Roman" w:cs="Times New Roman"/>
        </w:rPr>
        <w:t>A</w:t>
      </w:r>
      <w:r w:rsidRPr="004C22DA">
        <w:rPr>
          <w:rFonts w:ascii="Times New Roman" w:hAnsi="Times New Roman" w:cs="Times New Roman"/>
        </w:rPr>
        <w:t>nexo I.</w:t>
      </w: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  <w:b/>
          <w:bCs/>
        </w:rPr>
        <w:t>3 - CONDIÇÕES PARA PARTICIPAÇÃO NA LICITAÇÃO</w:t>
      </w: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 xml:space="preserve">3.1 - Poderão participar da presente licitação, além das pessoas físicas ou empresas convidadas pela </w:t>
      </w:r>
      <w:r>
        <w:rPr>
          <w:rFonts w:ascii="Times New Roman" w:hAnsi="Times New Roman" w:cs="Times New Roman"/>
        </w:rPr>
        <w:t>AMEOSC</w:t>
      </w:r>
      <w:r w:rsidRPr="004C22DA">
        <w:rPr>
          <w:rFonts w:ascii="Times New Roman" w:hAnsi="Times New Roman" w:cs="Times New Roman"/>
        </w:rPr>
        <w:t xml:space="preserve">, os demais interessados CADASTRADOS no ramo pertinente ao objeto desta licitação que manifestarem seu interesse com antecedência de até 24 (vinte e quatro) horas da apresentação das propostas. </w:t>
      </w: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>3.2 - Não poderão participar da presente licitação os interessados que estejam cumprindo as sanções previstas nos incisos III e IV do art. 87 da Lei n° 8.666/93.</w:t>
      </w:r>
    </w:p>
    <w:p w:rsidR="00D47276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lastRenderedPageBreak/>
        <w:t xml:space="preserve">3.3 - Na presente licitação é vedada a participação de empresas em consórcio.   </w:t>
      </w:r>
    </w:p>
    <w:p w:rsidR="00D47276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D47276" w:rsidRPr="00C66942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  <w:b/>
          <w:bCs/>
        </w:rPr>
        <w:t>4 - FORMA DE APRESENTAÇÃO DOS ENVELOPES "A" E "B" E DA CARTA DE      CREDENCIAMENTO.</w:t>
      </w: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 xml:space="preserve">4.1 - Os Envelopes "A" e "B", contendo respectivamente a documentação referente à habilitação e proposta de preço, deverão ser entregues na data, horário e local indicados no preâmbulo deste edital, devidamente fechados, constando da face de cada </w:t>
      </w:r>
      <w:proofErr w:type="gramStart"/>
      <w:r w:rsidRPr="004C22DA">
        <w:rPr>
          <w:rFonts w:ascii="Times New Roman" w:hAnsi="Times New Roman" w:cs="Times New Roman"/>
        </w:rPr>
        <w:t>qual os seguintes</w:t>
      </w:r>
      <w:proofErr w:type="gramEnd"/>
      <w:r w:rsidRPr="004C22DA">
        <w:rPr>
          <w:rFonts w:ascii="Times New Roman" w:hAnsi="Times New Roman" w:cs="Times New Roman"/>
        </w:rPr>
        <w:t xml:space="preserve"> dizeres:</w:t>
      </w:r>
    </w:p>
    <w:p w:rsidR="00D47276" w:rsidRPr="004C22DA" w:rsidRDefault="00D47276" w:rsidP="006F5913">
      <w:pPr>
        <w:spacing w:after="120"/>
        <w:jc w:val="both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ab/>
        <w:t xml:space="preserve">a)     CONVITE Nº </w:t>
      </w:r>
      <w:r>
        <w:rPr>
          <w:rFonts w:ascii="Times New Roman" w:hAnsi="Times New Roman" w:cs="Times New Roman"/>
        </w:rPr>
        <w:t>0</w:t>
      </w:r>
      <w:r w:rsidRPr="004C22DA">
        <w:rPr>
          <w:rFonts w:ascii="Times New Roman" w:hAnsi="Times New Roman" w:cs="Times New Roman"/>
        </w:rPr>
        <w:t>1/2012</w:t>
      </w:r>
    </w:p>
    <w:p w:rsidR="00D47276" w:rsidRPr="004C22DA" w:rsidRDefault="00D47276" w:rsidP="006F5913">
      <w:pPr>
        <w:spacing w:after="120"/>
        <w:jc w:val="both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ab/>
        <w:t xml:space="preserve">        ENVELOPE "A"</w:t>
      </w:r>
      <w:proofErr w:type="gramStart"/>
      <w:r w:rsidRPr="004C22DA">
        <w:rPr>
          <w:rFonts w:ascii="Times New Roman" w:hAnsi="Times New Roman" w:cs="Times New Roman"/>
        </w:rPr>
        <w:t xml:space="preserve">  </w:t>
      </w:r>
      <w:proofErr w:type="gramEnd"/>
      <w:r w:rsidRPr="004C22DA">
        <w:rPr>
          <w:rFonts w:ascii="Times New Roman" w:hAnsi="Times New Roman" w:cs="Times New Roman"/>
        </w:rPr>
        <w:t>-  DOCUMENTO DE HABILITAÇÃO</w:t>
      </w: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 xml:space="preserve">  </w:t>
      </w:r>
      <w:r w:rsidRPr="004C22DA">
        <w:rPr>
          <w:rFonts w:ascii="Times New Roman" w:hAnsi="Times New Roman" w:cs="Times New Roman"/>
        </w:rPr>
        <w:tab/>
        <w:t xml:space="preserve">        PROPONENTE:</w:t>
      </w:r>
      <w:proofErr w:type="gramStart"/>
      <w:r w:rsidRPr="004C22DA">
        <w:rPr>
          <w:rFonts w:ascii="Times New Roman" w:hAnsi="Times New Roman" w:cs="Times New Roman"/>
        </w:rPr>
        <w:t xml:space="preserve">   </w:t>
      </w:r>
    </w:p>
    <w:p w:rsidR="00D47276" w:rsidRPr="004C22DA" w:rsidRDefault="00D47276" w:rsidP="006F5913">
      <w:pPr>
        <w:spacing w:after="120"/>
        <w:jc w:val="both"/>
        <w:rPr>
          <w:rFonts w:ascii="Times New Roman" w:hAnsi="Times New Roman" w:cs="Times New Roman"/>
        </w:rPr>
      </w:pPr>
      <w:proofErr w:type="gramEnd"/>
      <w:r w:rsidRPr="004C22DA">
        <w:rPr>
          <w:rFonts w:ascii="Times New Roman" w:hAnsi="Times New Roman" w:cs="Times New Roman"/>
        </w:rPr>
        <w:tab/>
        <w:t>b)     CONVITE Nº 1/2012</w:t>
      </w:r>
    </w:p>
    <w:p w:rsidR="00D47276" w:rsidRPr="004C22DA" w:rsidRDefault="00D47276" w:rsidP="006F5913">
      <w:pPr>
        <w:spacing w:after="120"/>
        <w:jc w:val="both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ab/>
        <w:t xml:space="preserve">        ENVELOPE "B"</w:t>
      </w:r>
      <w:proofErr w:type="gramStart"/>
      <w:r w:rsidRPr="004C22DA">
        <w:rPr>
          <w:rFonts w:ascii="Times New Roman" w:hAnsi="Times New Roman" w:cs="Times New Roman"/>
        </w:rPr>
        <w:t xml:space="preserve">  </w:t>
      </w:r>
      <w:proofErr w:type="gramEnd"/>
      <w:r w:rsidRPr="004C22DA">
        <w:rPr>
          <w:rFonts w:ascii="Times New Roman" w:hAnsi="Times New Roman" w:cs="Times New Roman"/>
        </w:rPr>
        <w:t>-  PROPOSTA DE PREÇO</w:t>
      </w: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ab/>
        <w:t xml:space="preserve">        PROPONENTE:</w:t>
      </w:r>
      <w:proofErr w:type="gramStart"/>
      <w:r w:rsidRPr="004C22DA">
        <w:rPr>
          <w:rFonts w:ascii="Times New Roman" w:hAnsi="Times New Roman" w:cs="Times New Roman"/>
        </w:rPr>
        <w:t xml:space="preserve">  </w:t>
      </w: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  <w:proofErr w:type="gramEnd"/>
      <w:r w:rsidRPr="004C22DA">
        <w:rPr>
          <w:rFonts w:ascii="Times New Roman" w:hAnsi="Times New Roman" w:cs="Times New Roman"/>
        </w:rPr>
        <w:t xml:space="preserve">4.2 - Caso o proponente encaminhe um representante para acompanhar o procedimento licitatório, deverá formalizar uma carta de credenciamento, conforme modelo constante no </w:t>
      </w:r>
      <w:r w:rsidRPr="004C22DA">
        <w:rPr>
          <w:rFonts w:ascii="Times New Roman" w:hAnsi="Times New Roman" w:cs="Times New Roman"/>
          <w:b/>
          <w:bCs/>
        </w:rPr>
        <w:t xml:space="preserve">Anexo </w:t>
      </w:r>
      <w:r>
        <w:rPr>
          <w:rFonts w:ascii="Times New Roman" w:hAnsi="Times New Roman" w:cs="Times New Roman"/>
          <w:b/>
          <w:bCs/>
        </w:rPr>
        <w:t>I</w:t>
      </w:r>
      <w:r w:rsidRPr="004C22DA">
        <w:rPr>
          <w:rFonts w:ascii="Times New Roman" w:hAnsi="Times New Roman" w:cs="Times New Roman"/>
          <w:b/>
          <w:bCs/>
        </w:rPr>
        <w:t>I</w:t>
      </w:r>
      <w:r w:rsidRPr="004C22DA">
        <w:rPr>
          <w:rFonts w:ascii="Times New Roman" w:hAnsi="Times New Roman" w:cs="Times New Roman"/>
        </w:rPr>
        <w:t>, a qual deverá ser entregue, em envelope fechado, à Comissão de Licitação na hora e data da abertura dos envelopes "A".</w:t>
      </w: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  <w:proofErr w:type="gramStart"/>
      <w:r w:rsidRPr="004C22DA">
        <w:rPr>
          <w:rFonts w:ascii="Times New Roman" w:hAnsi="Times New Roman" w:cs="Times New Roman"/>
          <w:b/>
          <w:bCs/>
        </w:rPr>
        <w:t>5 - DOCUMENTAÇÃO</w:t>
      </w:r>
      <w:proofErr w:type="gramEnd"/>
      <w:r w:rsidRPr="004C22DA">
        <w:rPr>
          <w:rFonts w:ascii="Times New Roman" w:hAnsi="Times New Roman" w:cs="Times New Roman"/>
          <w:b/>
          <w:bCs/>
        </w:rPr>
        <w:t xml:space="preserve"> REFERENTE À HABILITAÇÃO</w:t>
      </w: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>5.1 - O envelope "A", contendo a documentação relativa à habilitação deverá conter:</w:t>
      </w:r>
      <w:proofErr w:type="gramStart"/>
      <w:r w:rsidRPr="004C22DA">
        <w:rPr>
          <w:rFonts w:ascii="Times New Roman" w:hAnsi="Times New Roman" w:cs="Times New Roman"/>
        </w:rPr>
        <w:t xml:space="preserve">  </w:t>
      </w: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  <w:proofErr w:type="gramEnd"/>
      <w:r w:rsidRPr="004C22DA">
        <w:rPr>
          <w:rFonts w:ascii="Times New Roman" w:hAnsi="Times New Roman" w:cs="Times New Roman"/>
        </w:rPr>
        <w:tab/>
        <w:t xml:space="preserve">5.1.1 - </w:t>
      </w:r>
      <w:r w:rsidRPr="004C22DA">
        <w:rPr>
          <w:rFonts w:ascii="Times New Roman" w:hAnsi="Times New Roman" w:cs="Times New Roman"/>
          <w:u w:val="single"/>
        </w:rPr>
        <w:t>Para Pessoas Físicas</w:t>
      </w:r>
      <w:r w:rsidRPr="004C22DA">
        <w:rPr>
          <w:rFonts w:ascii="Times New Roman" w:hAnsi="Times New Roman" w:cs="Times New Roman"/>
        </w:rPr>
        <w:t>:</w:t>
      </w: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ab/>
        <w:t>a) Documento de Identificação (CI ou CNH);</w:t>
      </w: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ab/>
        <w:t>b) CPF</w:t>
      </w: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ab/>
        <w:t>c) Certidão de regularidade de débitos Junto a Fazenda Federal e Municipal;</w:t>
      </w: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ab/>
        <w:t>d) Certidão de registro no CREA (Conselho Regional de Engenharia, Arquitetura e Agronomia), com validade;</w:t>
      </w:r>
    </w:p>
    <w:p w:rsidR="00D47276" w:rsidRPr="009E7815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ab/>
      </w:r>
      <w:r w:rsidRPr="009E7815">
        <w:rPr>
          <w:rFonts w:ascii="Times New Roman" w:hAnsi="Times New Roman" w:cs="Times New Roman"/>
        </w:rPr>
        <w:t>e) Para atendimento à qualificação técnico-profissional, comprovação do</w:t>
      </w:r>
      <w:r w:rsidRPr="009E7815">
        <w:rPr>
          <w:rFonts w:ascii="Times New Roman" w:hAnsi="Times New Roman" w:cs="Times New Roman"/>
          <w:b/>
          <w:bCs/>
        </w:rPr>
        <w:t xml:space="preserve"> licitante</w:t>
      </w:r>
      <w:r w:rsidRPr="009E7815">
        <w:rPr>
          <w:rFonts w:ascii="Times New Roman" w:hAnsi="Times New Roman" w:cs="Times New Roman"/>
        </w:rPr>
        <w:t xml:space="preserve"> de possuir </w:t>
      </w:r>
      <w:proofErr w:type="gramStart"/>
      <w:r w:rsidRPr="009E7815">
        <w:rPr>
          <w:rFonts w:ascii="Times New Roman" w:hAnsi="Times New Roman" w:cs="Times New Roman"/>
        </w:rPr>
        <w:t>Certidão(</w:t>
      </w:r>
      <w:proofErr w:type="spellStart"/>
      <w:proofErr w:type="gramEnd"/>
      <w:r w:rsidRPr="009E7815">
        <w:rPr>
          <w:rFonts w:ascii="Times New Roman" w:hAnsi="Times New Roman" w:cs="Times New Roman"/>
        </w:rPr>
        <w:t>ões</w:t>
      </w:r>
      <w:proofErr w:type="spellEnd"/>
      <w:r w:rsidRPr="009E7815">
        <w:rPr>
          <w:rFonts w:ascii="Times New Roman" w:hAnsi="Times New Roman" w:cs="Times New Roman"/>
        </w:rPr>
        <w:t>) de Acervo Técnico – CAT, expedidas pelo CREA, que comprove(m) ter o profissional executado para pessoas jurídicas de direito público ou privado, objeto com características semelhantes</w:t>
      </w:r>
      <w:r>
        <w:rPr>
          <w:rFonts w:ascii="Times New Roman" w:hAnsi="Times New Roman" w:cs="Times New Roman"/>
        </w:rPr>
        <w:t xml:space="preserve"> ao licitado</w:t>
      </w:r>
      <w:r w:rsidRPr="009E7815">
        <w:rPr>
          <w:rFonts w:ascii="Times New Roman" w:hAnsi="Times New Roman" w:cs="Times New Roman"/>
        </w:rPr>
        <w:t>.</w:t>
      </w:r>
    </w:p>
    <w:p w:rsidR="00D47276" w:rsidRPr="004C22DA" w:rsidRDefault="00D47276" w:rsidP="00016935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</w:r>
      <w:r w:rsidRPr="00C66942">
        <w:rPr>
          <w:rFonts w:ascii="Times New Roman" w:hAnsi="Times New Roman" w:cs="Times New Roman"/>
        </w:rPr>
        <w:t>f)</w:t>
      </w:r>
      <w:r>
        <w:rPr>
          <w:rFonts w:ascii="Times New Roman" w:hAnsi="Times New Roman" w:cs="Times New Roman"/>
          <w:color w:val="FF0000"/>
        </w:rPr>
        <w:t xml:space="preserve"> </w:t>
      </w:r>
      <w:r w:rsidRPr="004C22DA">
        <w:rPr>
          <w:rFonts w:ascii="Times New Roman" w:hAnsi="Times New Roman" w:cs="Times New Roman"/>
        </w:rPr>
        <w:t xml:space="preserve">Declaração dando ciência do recebimento e acesso a todos os documentos </w:t>
      </w:r>
      <w:proofErr w:type="gramStart"/>
      <w:r w:rsidRPr="004C22DA">
        <w:rPr>
          <w:rFonts w:ascii="Times New Roman" w:hAnsi="Times New Roman" w:cs="Times New Roman"/>
        </w:rPr>
        <w:t>pertinentes, inclusive edital</w:t>
      </w:r>
      <w:proofErr w:type="gramEnd"/>
      <w:r w:rsidRPr="004C22DA">
        <w:rPr>
          <w:rFonts w:ascii="Times New Roman" w:hAnsi="Times New Roman" w:cs="Times New Roman"/>
        </w:rPr>
        <w:t xml:space="preserve"> e seus anexos, modelo </w:t>
      </w:r>
      <w:r w:rsidRPr="004C22DA">
        <w:rPr>
          <w:rFonts w:ascii="Times New Roman" w:hAnsi="Times New Roman" w:cs="Times New Roman"/>
          <w:b/>
          <w:bCs/>
        </w:rPr>
        <w:t>Anexo IV</w:t>
      </w:r>
      <w:r w:rsidRPr="004C22DA">
        <w:rPr>
          <w:rFonts w:ascii="Times New Roman" w:hAnsi="Times New Roman" w:cs="Times New Roman"/>
        </w:rPr>
        <w:t>.</w:t>
      </w:r>
    </w:p>
    <w:p w:rsidR="00D47276" w:rsidRPr="004C22DA" w:rsidRDefault="00D47276" w:rsidP="00180DBF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 xml:space="preserve">5.1.2 – </w:t>
      </w:r>
      <w:r w:rsidRPr="004C22DA">
        <w:rPr>
          <w:rFonts w:ascii="Times New Roman" w:hAnsi="Times New Roman" w:cs="Times New Roman"/>
          <w:u w:val="single"/>
        </w:rPr>
        <w:t>Para Pessoas Jurídicas</w:t>
      </w:r>
      <w:r w:rsidRPr="004C22DA">
        <w:rPr>
          <w:rFonts w:ascii="Times New Roman" w:hAnsi="Times New Roman" w:cs="Times New Roman"/>
        </w:rPr>
        <w:t>:</w:t>
      </w:r>
    </w:p>
    <w:p w:rsidR="00D47276" w:rsidRPr="004C22DA" w:rsidRDefault="00D47276" w:rsidP="006F5913">
      <w:pPr>
        <w:overflowPunct/>
        <w:autoSpaceDE/>
        <w:autoSpaceDN/>
        <w:adjustRightInd/>
        <w:spacing w:after="120" w:line="360" w:lineRule="auto"/>
        <w:ind w:firstLine="708"/>
        <w:jc w:val="both"/>
        <w:textAlignment w:val="auto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lastRenderedPageBreak/>
        <w:t>a) ato constitutivo, estatuto ou contrato social em vigor, devidamente registrado e acompanhado, no caso de sociedades por ações, dos documentos de eleição de seus atuais administradores, (podendo ser suprido pela via anexada junto ao credenciamento).</w:t>
      </w: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ab/>
        <w:t>b) Comprovante de inscrição no Cadastro Nacional de Pessoas Jurídicas - CNPJ.</w:t>
      </w:r>
    </w:p>
    <w:p w:rsidR="00D47276" w:rsidRPr="004C22DA" w:rsidRDefault="00D47276" w:rsidP="006F5913">
      <w:pPr>
        <w:tabs>
          <w:tab w:val="left" w:pos="720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ab/>
        <w:t xml:space="preserve">c) Declaração do </w:t>
      </w:r>
      <w:r w:rsidRPr="004C22DA">
        <w:rPr>
          <w:rFonts w:ascii="Times New Roman" w:hAnsi="Times New Roman" w:cs="Times New Roman"/>
          <w:b/>
          <w:bCs/>
        </w:rPr>
        <w:t>licitante</w:t>
      </w:r>
      <w:r w:rsidRPr="004C22DA">
        <w:rPr>
          <w:rFonts w:ascii="Times New Roman" w:hAnsi="Times New Roman" w:cs="Times New Roman"/>
        </w:rPr>
        <w:t xml:space="preserve"> de que não possui, em seu quadro de pessoal, </w:t>
      </w:r>
      <w:proofErr w:type="gramStart"/>
      <w:r w:rsidRPr="004C22DA">
        <w:rPr>
          <w:rFonts w:ascii="Times New Roman" w:hAnsi="Times New Roman" w:cs="Times New Roman"/>
        </w:rPr>
        <w:t>empregado(</w:t>
      </w:r>
      <w:proofErr w:type="gramEnd"/>
      <w:r w:rsidRPr="004C22DA">
        <w:rPr>
          <w:rFonts w:ascii="Times New Roman" w:hAnsi="Times New Roman" w:cs="Times New Roman"/>
        </w:rPr>
        <w:t>s) com menos de 18 (dezoito) anos em trabalho noturno, perigoso ou insalubre e qualquer empregado menor de 16 (dezesseis) anos, salvo na condição de aprendiz, a partir de 14 (quatorze) anos, nos termos do inciso XXXIII do art. 7º da Constituição Federal de 1998 (Lei n.º 9.854/99), conforme</w:t>
      </w:r>
      <w:r w:rsidRPr="004C22DA">
        <w:rPr>
          <w:rFonts w:ascii="Times New Roman" w:hAnsi="Times New Roman" w:cs="Times New Roman"/>
          <w:b/>
          <w:bCs/>
        </w:rPr>
        <w:t xml:space="preserve"> Anexo </w:t>
      </w:r>
      <w:r>
        <w:rPr>
          <w:rFonts w:ascii="Times New Roman" w:hAnsi="Times New Roman" w:cs="Times New Roman"/>
          <w:b/>
          <w:bCs/>
        </w:rPr>
        <w:t>I</w:t>
      </w:r>
      <w:r w:rsidRPr="004C22DA">
        <w:rPr>
          <w:rFonts w:ascii="Times New Roman" w:hAnsi="Times New Roman" w:cs="Times New Roman"/>
          <w:b/>
          <w:bCs/>
        </w:rPr>
        <w:t>II.</w:t>
      </w: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ab/>
        <w:t>d) Prova de regularidade para com a Fazenda Federal, Estadual e Municipal do domicílio ou sede do proponente, ou outra equivalente, na forma da lei.</w:t>
      </w: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ab/>
        <w:t xml:space="preserve">e) Prova de regularidade relativa à Seguridade Social e ao Fundo de Garantia por Tempo de Serviço (FGTS), demonstrando situação regular no cumprimento dos encargos sociais instituídos por lei. </w:t>
      </w:r>
    </w:p>
    <w:p w:rsidR="00D47276" w:rsidRPr="00EA66C6" w:rsidRDefault="00D47276" w:rsidP="006F5913">
      <w:p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ab/>
      </w:r>
      <w:r w:rsidRPr="00EA66C6">
        <w:rPr>
          <w:rFonts w:ascii="Times New Roman" w:hAnsi="Times New Roman" w:cs="Times New Roman"/>
        </w:rPr>
        <w:t>f) CNDT – Certidão Negativa de Débitos Trabalhistas, de acordo com as prerrogativas da Lei 12.440/11, com validade.</w:t>
      </w: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ab/>
        <w:t>g) Certidão de registro do proponente no Conselho Regional de Engenharia, Arquitetura e Agronomia - CREA/SC, dentro de seu prazo de validade.</w:t>
      </w:r>
    </w:p>
    <w:p w:rsidR="00D47276" w:rsidRPr="004C22DA" w:rsidRDefault="00D47276" w:rsidP="00180DBF">
      <w:pPr>
        <w:spacing w:after="120" w:line="360" w:lineRule="auto"/>
        <w:jc w:val="both"/>
        <w:rPr>
          <w:rFonts w:ascii="Times New Roman" w:hAnsi="Times New Roman" w:cs="Times New Roman"/>
          <w:color w:val="FF0000"/>
        </w:rPr>
      </w:pPr>
      <w:r w:rsidRPr="004C22DA">
        <w:rPr>
          <w:rFonts w:ascii="Times New Roman" w:hAnsi="Times New Roman" w:cs="Times New Roman"/>
        </w:rPr>
        <w:tab/>
        <w:t xml:space="preserve">h) </w:t>
      </w:r>
      <w:r w:rsidRPr="00EA66C6">
        <w:rPr>
          <w:rFonts w:ascii="Times New Roman" w:hAnsi="Times New Roman" w:cs="Times New Roman"/>
        </w:rPr>
        <w:t>Para atendimento à qualificação técnica, comprovação do</w:t>
      </w:r>
      <w:r w:rsidRPr="00EA66C6">
        <w:rPr>
          <w:rFonts w:ascii="Times New Roman" w:hAnsi="Times New Roman" w:cs="Times New Roman"/>
          <w:b/>
          <w:bCs/>
        </w:rPr>
        <w:t xml:space="preserve"> licitante</w:t>
      </w:r>
      <w:r w:rsidRPr="00EA66C6">
        <w:rPr>
          <w:rFonts w:ascii="Times New Roman" w:hAnsi="Times New Roman" w:cs="Times New Roman"/>
        </w:rPr>
        <w:t xml:space="preserve"> de possuir </w:t>
      </w:r>
      <w:proofErr w:type="gramStart"/>
      <w:r w:rsidRPr="00EA66C6">
        <w:rPr>
          <w:rFonts w:ascii="Times New Roman" w:hAnsi="Times New Roman" w:cs="Times New Roman"/>
        </w:rPr>
        <w:t>Certidão(</w:t>
      </w:r>
      <w:proofErr w:type="spellStart"/>
      <w:proofErr w:type="gramEnd"/>
      <w:r w:rsidRPr="00EA66C6">
        <w:rPr>
          <w:rFonts w:ascii="Times New Roman" w:hAnsi="Times New Roman" w:cs="Times New Roman"/>
        </w:rPr>
        <w:t>ões</w:t>
      </w:r>
      <w:proofErr w:type="spellEnd"/>
      <w:r w:rsidRPr="00EA66C6">
        <w:rPr>
          <w:rFonts w:ascii="Times New Roman" w:hAnsi="Times New Roman" w:cs="Times New Roman"/>
        </w:rPr>
        <w:t>) de Acervo Técnico – CAT, expedidas pelo CREA, que comprove(m) ter o licitante executado para pessoas jurídicas de direito público ou privado objeto com características semelhantes.</w:t>
      </w:r>
    </w:p>
    <w:p w:rsidR="00D47276" w:rsidRDefault="00D47276" w:rsidP="00272983">
      <w:pPr>
        <w:spacing w:after="120" w:line="360" w:lineRule="auto"/>
        <w:ind w:firstLine="709"/>
        <w:jc w:val="both"/>
        <w:rPr>
          <w:rFonts w:cs="Times New Roman"/>
        </w:rPr>
      </w:pPr>
      <w:r w:rsidRPr="00EA66C6">
        <w:t>i) Para atendimento à qualificação técnico-profissional, comprovação do</w:t>
      </w:r>
      <w:r w:rsidRPr="00EA66C6">
        <w:rPr>
          <w:b/>
          <w:bCs/>
        </w:rPr>
        <w:t xml:space="preserve"> licitante</w:t>
      </w:r>
      <w:r w:rsidRPr="00EA66C6">
        <w:t xml:space="preserve"> de possuir em seu corpo técnico, na data prevista para a entrega da proposta, profissional ou profissionais de nível superior, cujo nome deverá constar na Anotação de Responsabilidade Técnica (ART) relativa ao objeto da presente licitação, juntamente com a Certidão de Registro no CREA, com validade, </w:t>
      </w:r>
      <w:proofErr w:type="gramStart"/>
      <w:r w:rsidRPr="00EA66C6">
        <w:t>acompanhada(</w:t>
      </w:r>
      <w:proofErr w:type="gramEnd"/>
      <w:r w:rsidRPr="00EA66C6">
        <w:t>s) da(s) respectiva(s) Certidão(</w:t>
      </w:r>
      <w:proofErr w:type="spellStart"/>
      <w:r w:rsidRPr="00EA66C6">
        <w:t>ões</w:t>
      </w:r>
      <w:proofErr w:type="spellEnd"/>
      <w:r w:rsidRPr="00EA66C6">
        <w:t>) de Acervo Técnico – CAT, expedidas por este(s) Conselho(s), que comprove(m) ter o(s) profissional(is) executado para pessoas jurídicas de direito público ou privado, objeto com características semelhantes.</w:t>
      </w:r>
    </w:p>
    <w:p w:rsidR="00D47276" w:rsidRPr="00272983" w:rsidRDefault="00D47276" w:rsidP="00272983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t xml:space="preserve">§ 1º - </w:t>
      </w:r>
      <w:r w:rsidRPr="00EA66C6">
        <w:t xml:space="preserve">A comprovação de vínculo profissional se fará com a apresentação de cópia da Carteira de Trabalho (CTPS) em que conste o </w:t>
      </w:r>
      <w:r w:rsidRPr="00EA66C6">
        <w:rPr>
          <w:b/>
          <w:bCs/>
        </w:rPr>
        <w:t>licitante</w:t>
      </w:r>
      <w:r w:rsidRPr="00EA66C6">
        <w:t xml:space="preserve"> como contratante, do contrato social do </w:t>
      </w:r>
      <w:r w:rsidRPr="00EA66C6">
        <w:rPr>
          <w:b/>
          <w:bCs/>
        </w:rPr>
        <w:t>licitante</w:t>
      </w:r>
      <w:r w:rsidRPr="00EA66C6">
        <w:t xml:space="preserve"> em que conste o profissional como sócio, do contrato de trabalho ou, ainda, de declaração de contratação futura do profissional detentor do atestado apresentado, desde que acompanhada de declaração de anuência do profissional.</w:t>
      </w:r>
    </w:p>
    <w:p w:rsidR="00D47276" w:rsidRPr="00EA66C6" w:rsidRDefault="00D47276" w:rsidP="00272983">
      <w:pPr>
        <w:pStyle w:val="PargrafodaLista"/>
        <w:tabs>
          <w:tab w:val="left" w:pos="1701"/>
        </w:tabs>
        <w:overflowPunct/>
        <w:autoSpaceDE/>
        <w:autoSpaceDN/>
        <w:adjustRightInd/>
        <w:spacing w:after="120" w:line="360" w:lineRule="auto"/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2º - </w:t>
      </w:r>
      <w:r w:rsidRPr="00EA66C6">
        <w:rPr>
          <w:rFonts w:ascii="Times New Roman" w:hAnsi="Times New Roman" w:cs="Times New Roman"/>
        </w:rPr>
        <w:t xml:space="preserve">No caso de dois ou mais </w:t>
      </w:r>
      <w:r w:rsidRPr="00EA66C6">
        <w:rPr>
          <w:rFonts w:ascii="Times New Roman" w:hAnsi="Times New Roman" w:cs="Times New Roman"/>
          <w:b/>
          <w:bCs/>
        </w:rPr>
        <w:t>licitantes</w:t>
      </w:r>
      <w:r w:rsidRPr="00EA66C6">
        <w:rPr>
          <w:rFonts w:ascii="Times New Roman" w:hAnsi="Times New Roman" w:cs="Times New Roman"/>
        </w:rPr>
        <w:t xml:space="preserve"> apresentarem atestados de um mesmo profissional, como comprovação de qualificação técnica, ambos serão inabilitados. </w:t>
      </w:r>
    </w:p>
    <w:p w:rsidR="00D47276" w:rsidRPr="00EA66C6" w:rsidRDefault="00D47276" w:rsidP="00272983">
      <w:pPr>
        <w:pStyle w:val="PargrafodaLista"/>
        <w:tabs>
          <w:tab w:val="left" w:pos="1080"/>
        </w:tabs>
        <w:overflowPunct/>
        <w:autoSpaceDE/>
        <w:autoSpaceDN/>
        <w:adjustRightInd/>
        <w:spacing w:after="120" w:line="360" w:lineRule="auto"/>
        <w:ind w:left="0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3º - Os </w:t>
      </w:r>
      <w:r w:rsidRPr="00EA66C6">
        <w:rPr>
          <w:rFonts w:ascii="Times New Roman" w:hAnsi="Times New Roman" w:cs="Times New Roman"/>
        </w:rPr>
        <w:t xml:space="preserve">atestados de capacidade/responsabilidade técnica poderão ser apresentados em nome e com CNPJ da matriz e/ou da(s) </w:t>
      </w:r>
      <w:proofErr w:type="gramStart"/>
      <w:r w:rsidRPr="00EA66C6">
        <w:rPr>
          <w:rFonts w:ascii="Times New Roman" w:hAnsi="Times New Roman" w:cs="Times New Roman"/>
        </w:rPr>
        <w:t>filial(</w:t>
      </w:r>
      <w:proofErr w:type="gramEnd"/>
      <w:r w:rsidRPr="00EA66C6">
        <w:rPr>
          <w:rFonts w:ascii="Times New Roman" w:hAnsi="Times New Roman" w:cs="Times New Roman"/>
        </w:rPr>
        <w:t xml:space="preserve">ais) do </w:t>
      </w:r>
      <w:r w:rsidRPr="00EA66C6">
        <w:rPr>
          <w:rFonts w:ascii="Times New Roman" w:hAnsi="Times New Roman" w:cs="Times New Roman"/>
          <w:b/>
          <w:bCs/>
        </w:rPr>
        <w:t>licitante</w:t>
      </w:r>
      <w:r w:rsidRPr="00EA66C6">
        <w:rPr>
          <w:rFonts w:ascii="Times New Roman" w:hAnsi="Times New Roman" w:cs="Times New Roman"/>
        </w:rPr>
        <w:t>.</w:t>
      </w:r>
    </w:p>
    <w:p w:rsidR="00D47276" w:rsidRPr="004C22DA" w:rsidRDefault="00D47276" w:rsidP="00EA66C6">
      <w:pPr>
        <w:spacing w:after="12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j</w:t>
      </w:r>
      <w:r w:rsidRPr="004C22DA">
        <w:rPr>
          <w:rFonts w:ascii="Times New Roman" w:hAnsi="Times New Roman" w:cs="Times New Roman"/>
        </w:rPr>
        <w:t xml:space="preserve">) Declaração dando ciência do recebimento e acesso a todos os documentos </w:t>
      </w:r>
      <w:proofErr w:type="gramStart"/>
      <w:r w:rsidRPr="004C22DA">
        <w:rPr>
          <w:rFonts w:ascii="Times New Roman" w:hAnsi="Times New Roman" w:cs="Times New Roman"/>
        </w:rPr>
        <w:t>pertinentes, inclusive edital</w:t>
      </w:r>
      <w:proofErr w:type="gramEnd"/>
      <w:r w:rsidRPr="004C22DA">
        <w:rPr>
          <w:rFonts w:ascii="Times New Roman" w:hAnsi="Times New Roman" w:cs="Times New Roman"/>
        </w:rPr>
        <w:t xml:space="preserve"> e seus anexos, modelo </w:t>
      </w:r>
      <w:r w:rsidRPr="004C22DA">
        <w:rPr>
          <w:rFonts w:ascii="Times New Roman" w:hAnsi="Times New Roman" w:cs="Times New Roman"/>
          <w:b/>
          <w:bCs/>
        </w:rPr>
        <w:t>Anexo IV</w:t>
      </w:r>
      <w:r w:rsidRPr="004C22DA">
        <w:rPr>
          <w:rFonts w:ascii="Times New Roman" w:hAnsi="Times New Roman" w:cs="Times New Roman"/>
        </w:rPr>
        <w:t>.</w:t>
      </w:r>
    </w:p>
    <w:p w:rsidR="00D47276" w:rsidRPr="004C22DA" w:rsidRDefault="00D47276" w:rsidP="004C22DA">
      <w:pPr>
        <w:tabs>
          <w:tab w:val="num" w:pos="720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5.2</w:t>
      </w:r>
      <w:r w:rsidRPr="004C22DA">
        <w:rPr>
          <w:rFonts w:ascii="Times New Roman" w:hAnsi="Times New Roman" w:cs="Times New Roman"/>
        </w:rPr>
        <w:t xml:space="preserve"> - Em sendo a empresa participante Micro Empresa (ME) ou Empresa de Pequeno Porte (EPP), esta deverá comprovar sua condição, mediante apresentação de Certidão Simplificada da Junta Comercial, para que se cumpra o disposto na Lei Complementar nº 123/2006, </w:t>
      </w:r>
      <w:proofErr w:type="gramStart"/>
      <w:r w:rsidRPr="004C22DA">
        <w:rPr>
          <w:rFonts w:ascii="Times New Roman" w:hAnsi="Times New Roman" w:cs="Times New Roman"/>
        </w:rPr>
        <w:t>sob pena</w:t>
      </w:r>
      <w:proofErr w:type="gramEnd"/>
      <w:r w:rsidRPr="004C22DA">
        <w:rPr>
          <w:rFonts w:ascii="Times New Roman" w:hAnsi="Times New Roman" w:cs="Times New Roman"/>
        </w:rPr>
        <w:t xml:space="preserve"> de decair o direito.</w:t>
      </w:r>
    </w:p>
    <w:p w:rsidR="00D47276" w:rsidRPr="004C22DA" w:rsidRDefault="00D47276" w:rsidP="006F5913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4C22D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Pr="004C22DA">
        <w:rPr>
          <w:rFonts w:ascii="Times New Roman" w:hAnsi="Times New Roman" w:cs="Times New Roman"/>
        </w:rPr>
        <w:t>.1 - As microempresas e empresas de pequeno porte deverão apresentar toda a documentação exigida no presente edital</w:t>
      </w:r>
      <w:r w:rsidRPr="004C22DA">
        <w:rPr>
          <w:rFonts w:ascii="Times New Roman" w:hAnsi="Times New Roman" w:cs="Times New Roman"/>
          <w:b/>
          <w:bCs/>
        </w:rPr>
        <w:t xml:space="preserve">, </w:t>
      </w:r>
      <w:r w:rsidRPr="004C22DA">
        <w:rPr>
          <w:rFonts w:ascii="Times New Roman" w:hAnsi="Times New Roman" w:cs="Times New Roman"/>
        </w:rPr>
        <w:t>mesmo que esta apresente alguma restrição na comprovação da regularidade fiscal.</w:t>
      </w:r>
    </w:p>
    <w:p w:rsidR="00D47276" w:rsidRPr="004C22DA" w:rsidRDefault="00D47276" w:rsidP="006F5913">
      <w:pPr>
        <w:overflowPunct/>
        <w:spacing w:after="120" w:line="360" w:lineRule="auto"/>
        <w:ind w:firstLine="708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4C22D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Pr="004C22DA">
        <w:rPr>
          <w:rFonts w:ascii="Times New Roman" w:hAnsi="Times New Roman" w:cs="Times New Roman"/>
        </w:rPr>
        <w:t>.2</w:t>
      </w:r>
      <w:r w:rsidRPr="004C22DA">
        <w:rPr>
          <w:rFonts w:ascii="Times New Roman" w:hAnsi="Times New Roman" w:cs="Times New Roman"/>
          <w:b/>
          <w:bCs/>
        </w:rPr>
        <w:t xml:space="preserve"> – </w:t>
      </w:r>
      <w:r w:rsidRPr="004C22DA">
        <w:rPr>
          <w:rFonts w:ascii="Times New Roman" w:hAnsi="Times New Roman" w:cs="Times New Roman"/>
        </w:rPr>
        <w:t xml:space="preserve">Havendo alguma restrição na comprovação da regularidade fiscal, a licitante será habilitada juntamente com as demais, passando-se a verificação do Envelope n.º 02 – </w:t>
      </w:r>
      <w:r w:rsidRPr="004C22DA">
        <w:rPr>
          <w:rFonts w:ascii="Times New Roman" w:hAnsi="Times New Roman" w:cs="Times New Roman"/>
          <w:b/>
          <w:bCs/>
        </w:rPr>
        <w:t xml:space="preserve">PROPOSTA </w:t>
      </w:r>
      <w:r>
        <w:rPr>
          <w:rFonts w:ascii="Times New Roman" w:hAnsi="Times New Roman" w:cs="Times New Roman"/>
          <w:b/>
          <w:bCs/>
        </w:rPr>
        <w:t>DE PREÇO</w:t>
      </w:r>
      <w:r w:rsidRPr="004C22DA">
        <w:rPr>
          <w:rFonts w:ascii="Times New Roman" w:hAnsi="Times New Roman" w:cs="Times New Roman"/>
        </w:rPr>
        <w:t xml:space="preserve"> e, se apresentar a melhor proposta e esta for considerada aceitável, será </w:t>
      </w:r>
      <w:proofErr w:type="gramStart"/>
      <w:r w:rsidRPr="004C22DA">
        <w:rPr>
          <w:rFonts w:ascii="Times New Roman" w:hAnsi="Times New Roman" w:cs="Times New Roman"/>
        </w:rPr>
        <w:t>declarada vencedora, nos termos do §1º, do art. 43, da Lei Complementar nº</w:t>
      </w:r>
      <w:proofErr w:type="gramEnd"/>
      <w:r w:rsidRPr="004C22DA">
        <w:rPr>
          <w:rFonts w:ascii="Times New Roman" w:hAnsi="Times New Roman" w:cs="Times New Roman"/>
        </w:rPr>
        <w:t xml:space="preserve"> 123/2006.</w:t>
      </w:r>
    </w:p>
    <w:p w:rsidR="00D47276" w:rsidRPr="004C22DA" w:rsidRDefault="00D47276" w:rsidP="006F5913">
      <w:pPr>
        <w:overflowPunct/>
        <w:spacing w:after="120" w:line="360" w:lineRule="auto"/>
        <w:ind w:firstLine="708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4C22D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Pr="004C22DA">
        <w:rPr>
          <w:rFonts w:ascii="Times New Roman" w:hAnsi="Times New Roman" w:cs="Times New Roman"/>
        </w:rPr>
        <w:t>.3</w:t>
      </w:r>
      <w:r w:rsidRPr="004C22DA">
        <w:rPr>
          <w:rFonts w:ascii="Times New Roman" w:hAnsi="Times New Roman" w:cs="Times New Roman"/>
          <w:b/>
          <w:bCs/>
        </w:rPr>
        <w:t xml:space="preserve"> – </w:t>
      </w:r>
      <w:r w:rsidRPr="004C22DA">
        <w:rPr>
          <w:rFonts w:ascii="Times New Roman" w:hAnsi="Times New Roman" w:cs="Times New Roman"/>
        </w:rPr>
        <w:t>Nessa hipótese, o Presidente da C</w:t>
      </w:r>
      <w:r>
        <w:rPr>
          <w:rFonts w:ascii="Times New Roman" w:hAnsi="Times New Roman" w:cs="Times New Roman"/>
        </w:rPr>
        <w:t xml:space="preserve">omissão de Licitação </w:t>
      </w:r>
      <w:r w:rsidRPr="004C22DA">
        <w:rPr>
          <w:rFonts w:ascii="Times New Roman" w:hAnsi="Times New Roman" w:cs="Times New Roman"/>
        </w:rPr>
        <w:t xml:space="preserve">dará ciência às demais licitantes dessa decisão e intimará a licitante para, </w:t>
      </w:r>
      <w:r w:rsidRPr="004C22DA">
        <w:rPr>
          <w:rFonts w:ascii="Times New Roman" w:hAnsi="Times New Roman" w:cs="Times New Roman"/>
          <w:b/>
          <w:bCs/>
        </w:rPr>
        <w:t xml:space="preserve">no prazo de </w:t>
      </w:r>
      <w:proofErr w:type="gramStart"/>
      <w:r w:rsidRPr="004C22DA">
        <w:rPr>
          <w:rFonts w:ascii="Times New Roman" w:hAnsi="Times New Roman" w:cs="Times New Roman"/>
          <w:b/>
          <w:bCs/>
        </w:rPr>
        <w:t>4</w:t>
      </w:r>
      <w:proofErr w:type="gramEnd"/>
      <w:r w:rsidRPr="004C22DA">
        <w:rPr>
          <w:rFonts w:ascii="Times New Roman" w:hAnsi="Times New Roman" w:cs="Times New Roman"/>
          <w:b/>
          <w:bCs/>
        </w:rPr>
        <w:t xml:space="preserve"> (quatro) dias úteis</w:t>
      </w:r>
      <w:r w:rsidRPr="004C22DA">
        <w:rPr>
          <w:rFonts w:ascii="Times New Roman" w:hAnsi="Times New Roman" w:cs="Times New Roman"/>
        </w:rPr>
        <w:t>, cujo termo inicial corresponderá ao momento da declaração citada neste subitem, promover a devida regularização da documentação, pagamento ou parcelamento do débito, e emissão de eventuais certidões negativas ou positivas com efeito de certidão negativa.</w:t>
      </w:r>
    </w:p>
    <w:p w:rsidR="00D47276" w:rsidRPr="004C22DA" w:rsidRDefault="00D47276" w:rsidP="006F5913">
      <w:pPr>
        <w:overflowPunct/>
        <w:spacing w:after="120" w:line="360" w:lineRule="auto"/>
        <w:ind w:firstLine="708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4C22D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Pr="004C22DA">
        <w:rPr>
          <w:rFonts w:ascii="Times New Roman" w:hAnsi="Times New Roman" w:cs="Times New Roman"/>
        </w:rPr>
        <w:t>.4</w:t>
      </w:r>
      <w:r w:rsidRPr="004C22DA">
        <w:rPr>
          <w:rFonts w:ascii="Times New Roman" w:hAnsi="Times New Roman" w:cs="Times New Roman"/>
          <w:b/>
          <w:bCs/>
        </w:rPr>
        <w:t xml:space="preserve"> – </w:t>
      </w:r>
      <w:r w:rsidRPr="004C22DA">
        <w:rPr>
          <w:rFonts w:ascii="Times New Roman" w:hAnsi="Times New Roman" w:cs="Times New Roman"/>
        </w:rPr>
        <w:t xml:space="preserve">A </w:t>
      </w:r>
      <w:proofErr w:type="spellStart"/>
      <w:proofErr w:type="gramStart"/>
      <w:r w:rsidRPr="004C22DA">
        <w:rPr>
          <w:rFonts w:ascii="Times New Roman" w:hAnsi="Times New Roman" w:cs="Times New Roman"/>
        </w:rPr>
        <w:t>não-regularização</w:t>
      </w:r>
      <w:proofErr w:type="spellEnd"/>
      <w:proofErr w:type="gramEnd"/>
      <w:r w:rsidRPr="004C22DA">
        <w:rPr>
          <w:rFonts w:ascii="Times New Roman" w:hAnsi="Times New Roman" w:cs="Times New Roman"/>
        </w:rPr>
        <w:t xml:space="preserve"> da documentação, no prazo e condições disciplinadas neste subitem, implicará decadência do direito à contratação, sem prejuízo das sanções previstas no art. 81, da Lei nº 8.666/93, sendo facultado à </w:t>
      </w:r>
      <w:r>
        <w:rPr>
          <w:rFonts w:ascii="Times New Roman" w:hAnsi="Times New Roman" w:cs="Times New Roman"/>
        </w:rPr>
        <w:t xml:space="preserve">AMEOSC </w:t>
      </w:r>
      <w:r w:rsidRPr="004C22DA">
        <w:rPr>
          <w:rFonts w:ascii="Times New Roman" w:hAnsi="Times New Roman" w:cs="Times New Roman"/>
        </w:rPr>
        <w:t>convocar as licitantes remanescentes, na ordem de classificação, ou revogar a licitação.</w:t>
      </w: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4C22D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4C22DA">
        <w:rPr>
          <w:rFonts w:ascii="Times New Roman" w:hAnsi="Times New Roman" w:cs="Times New Roman"/>
        </w:rPr>
        <w:t xml:space="preserve"> </w:t>
      </w:r>
      <w:proofErr w:type="gramEnd"/>
      <w:r w:rsidRPr="004C22DA">
        <w:rPr>
          <w:rFonts w:ascii="Times New Roman" w:hAnsi="Times New Roman" w:cs="Times New Roman"/>
        </w:rPr>
        <w:t xml:space="preserve">Os documentos necessários à habilitação do proponente poderão ser apresentados em original ou por qualquer processo de cópia autenticada por cartório competente ou por servidor da administração ou publicação em órgão da imprensa oficial. </w:t>
      </w:r>
    </w:p>
    <w:p w:rsidR="00D47276" w:rsidRPr="00016935" w:rsidRDefault="00D47276" w:rsidP="00016935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016935">
        <w:rPr>
          <w:rFonts w:ascii="Times New Roman" w:hAnsi="Times New Roman" w:cs="Times New Roman"/>
        </w:rPr>
        <w:t xml:space="preserve">  </w:t>
      </w:r>
    </w:p>
    <w:p w:rsidR="00D47276" w:rsidRPr="00016935" w:rsidRDefault="00D47276" w:rsidP="00016935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proofErr w:type="gramStart"/>
      <w:r w:rsidRPr="00016935">
        <w:rPr>
          <w:rFonts w:ascii="Times New Roman" w:hAnsi="Times New Roman" w:cs="Times New Roman"/>
          <w:b/>
          <w:bCs/>
        </w:rPr>
        <w:t>6 - PROPOSTA</w:t>
      </w:r>
      <w:proofErr w:type="gramEnd"/>
      <w:r w:rsidRPr="00016935">
        <w:rPr>
          <w:rFonts w:ascii="Times New Roman" w:hAnsi="Times New Roman" w:cs="Times New Roman"/>
          <w:b/>
          <w:bCs/>
        </w:rPr>
        <w:t xml:space="preserve"> DE PREÇO</w:t>
      </w:r>
    </w:p>
    <w:p w:rsidR="00D47276" w:rsidRPr="00016935" w:rsidRDefault="00D47276" w:rsidP="00016935">
      <w:pPr>
        <w:widowControl w:val="0"/>
        <w:spacing w:after="120" w:line="360" w:lineRule="auto"/>
        <w:jc w:val="both"/>
        <w:rPr>
          <w:rFonts w:ascii="Times New Roman" w:hAnsi="Times New Roman" w:cs="Times New Roman"/>
          <w:color w:val="000000"/>
        </w:rPr>
      </w:pPr>
      <w:r w:rsidRPr="00016935">
        <w:rPr>
          <w:rFonts w:ascii="Times New Roman" w:hAnsi="Times New Roman" w:cs="Times New Roman"/>
          <w:snapToGrid w:val="0"/>
          <w:color w:val="000000"/>
        </w:rPr>
        <w:t>6.1 A proposta deverá ser apresentada em formulário próprio do proponente, desde que preencha os requisitos do edital, sem emendas, rasuras ou entrelinhas, e conterá:</w:t>
      </w:r>
    </w:p>
    <w:p w:rsidR="00D47276" w:rsidRPr="00016935" w:rsidRDefault="00D47276" w:rsidP="00016935">
      <w:pPr>
        <w:widowControl w:val="0"/>
        <w:spacing w:after="120" w:line="360" w:lineRule="auto"/>
        <w:ind w:firstLine="708"/>
        <w:jc w:val="both"/>
        <w:rPr>
          <w:rFonts w:ascii="Times New Roman" w:hAnsi="Times New Roman" w:cs="Times New Roman"/>
          <w:snapToGrid w:val="0"/>
          <w:color w:val="000000"/>
        </w:rPr>
      </w:pPr>
      <w:r w:rsidRPr="00016935">
        <w:rPr>
          <w:rFonts w:ascii="Times New Roman" w:hAnsi="Times New Roman" w:cs="Times New Roman"/>
          <w:snapToGrid w:val="0"/>
          <w:color w:val="000000"/>
        </w:rPr>
        <w:t>a) assinatura do representante legal da empresa em todas as folhas, sempre identificada (com carimbo</w:t>
      </w:r>
      <w:proofErr w:type="gramStart"/>
      <w:r w:rsidRPr="00016935">
        <w:rPr>
          <w:rFonts w:ascii="Times New Roman" w:hAnsi="Times New Roman" w:cs="Times New Roman"/>
          <w:snapToGrid w:val="0"/>
          <w:color w:val="000000"/>
        </w:rPr>
        <w:t xml:space="preserve"> por exemplo</w:t>
      </w:r>
      <w:proofErr w:type="gramEnd"/>
      <w:r w:rsidRPr="00016935">
        <w:rPr>
          <w:rFonts w:ascii="Times New Roman" w:hAnsi="Times New Roman" w:cs="Times New Roman"/>
          <w:snapToGrid w:val="0"/>
          <w:color w:val="000000"/>
        </w:rPr>
        <w:t>);</w:t>
      </w:r>
    </w:p>
    <w:p w:rsidR="00D47276" w:rsidRPr="00016935" w:rsidRDefault="00D47276" w:rsidP="00016935">
      <w:pPr>
        <w:widowControl w:val="0"/>
        <w:spacing w:after="120" w:line="360" w:lineRule="auto"/>
        <w:ind w:firstLine="708"/>
        <w:jc w:val="both"/>
        <w:rPr>
          <w:rFonts w:ascii="Times New Roman" w:hAnsi="Times New Roman" w:cs="Times New Roman"/>
          <w:snapToGrid w:val="0"/>
          <w:color w:val="000000"/>
        </w:rPr>
      </w:pPr>
      <w:r w:rsidRPr="00016935">
        <w:rPr>
          <w:rFonts w:ascii="Times New Roman" w:hAnsi="Times New Roman" w:cs="Times New Roman"/>
          <w:snapToGrid w:val="0"/>
          <w:color w:val="000000"/>
        </w:rPr>
        <w:t>b) indicação obrigatória da descrição do item conforme o edital, preços unitário e total, em moeda corrente nacional;</w:t>
      </w:r>
    </w:p>
    <w:p w:rsidR="00D47276" w:rsidRPr="00016935" w:rsidRDefault="00D47276" w:rsidP="00016935">
      <w:pPr>
        <w:widowControl w:val="0"/>
        <w:spacing w:after="120" w:line="360" w:lineRule="auto"/>
        <w:ind w:firstLine="708"/>
        <w:jc w:val="both"/>
        <w:rPr>
          <w:rFonts w:ascii="Times New Roman" w:hAnsi="Times New Roman" w:cs="Times New Roman"/>
          <w:snapToGrid w:val="0"/>
          <w:color w:val="000000"/>
        </w:rPr>
      </w:pPr>
      <w:r w:rsidRPr="00016935">
        <w:rPr>
          <w:rFonts w:ascii="Times New Roman" w:hAnsi="Times New Roman" w:cs="Times New Roman"/>
          <w:snapToGrid w:val="0"/>
          <w:color w:val="000000"/>
        </w:rPr>
        <w:t xml:space="preserve">c) indicação da marca no item cotado; </w:t>
      </w:r>
    </w:p>
    <w:p w:rsidR="00D47276" w:rsidRPr="00016935" w:rsidRDefault="00D47276" w:rsidP="00016935">
      <w:pPr>
        <w:pStyle w:val="Corpodetexto2"/>
        <w:spacing w:after="120" w:line="36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016935">
        <w:rPr>
          <w:rFonts w:ascii="Times New Roman" w:hAnsi="Times New Roman" w:cs="Times New Roman"/>
          <w:sz w:val="20"/>
          <w:szCs w:val="20"/>
        </w:rPr>
        <w:t>d) prazo de validade da proposta, não inferior a 60 (sessenta) dias.</w:t>
      </w:r>
    </w:p>
    <w:p w:rsidR="00D47276" w:rsidRPr="00016935" w:rsidRDefault="00D47276" w:rsidP="00016935">
      <w:pPr>
        <w:pStyle w:val="SemEspaamento"/>
        <w:spacing w:after="12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16935">
        <w:rPr>
          <w:rFonts w:ascii="Times New Roman" w:hAnsi="Times New Roman" w:cs="Times New Roman"/>
          <w:sz w:val="20"/>
          <w:szCs w:val="20"/>
        </w:rPr>
        <w:t>e) cotação obrigatória e fornecimento de todos os itens constantes do edital, uma vez que se trata de licitação do tipo menor preço global;</w:t>
      </w:r>
    </w:p>
    <w:p w:rsidR="00D47276" w:rsidRPr="00016935" w:rsidRDefault="00D47276" w:rsidP="00016935">
      <w:pPr>
        <w:widowControl w:val="0"/>
        <w:spacing w:after="120" w:line="360" w:lineRule="auto"/>
        <w:jc w:val="both"/>
        <w:rPr>
          <w:rFonts w:ascii="Times New Roman" w:hAnsi="Times New Roman" w:cs="Times New Roman"/>
          <w:snapToGrid w:val="0"/>
          <w:color w:val="000000"/>
        </w:rPr>
      </w:pPr>
      <w:r w:rsidRPr="00016935">
        <w:rPr>
          <w:rFonts w:ascii="Times New Roman" w:hAnsi="Times New Roman" w:cs="Times New Roman"/>
          <w:snapToGrid w:val="0"/>
          <w:color w:val="000000"/>
        </w:rPr>
        <w:lastRenderedPageBreak/>
        <w:t xml:space="preserve">6.2 </w:t>
      </w:r>
      <w:r w:rsidRPr="00016935">
        <w:rPr>
          <w:rFonts w:ascii="Times New Roman" w:eastAsia="MS Mincho" w:hAnsi="Times New Roman" w:cs="Times New Roman"/>
          <w:color w:val="000000"/>
        </w:rPr>
        <w:t>No caso de divergência entre valor unitário cotado e o valor global, prevalecerá o global.</w:t>
      </w:r>
    </w:p>
    <w:p w:rsidR="00D47276" w:rsidRPr="00C66942" w:rsidRDefault="00D47276" w:rsidP="00C66942">
      <w:pPr>
        <w:widowControl w:val="0"/>
        <w:spacing w:after="120" w:line="360" w:lineRule="auto"/>
        <w:jc w:val="both"/>
        <w:rPr>
          <w:rFonts w:ascii="Times New Roman" w:hAnsi="Times New Roman" w:cs="Times New Roman"/>
          <w:snapToGrid w:val="0"/>
          <w:color w:val="000000"/>
        </w:rPr>
      </w:pPr>
      <w:r w:rsidRPr="00016935">
        <w:rPr>
          <w:rFonts w:ascii="Times New Roman" w:hAnsi="Times New Roman" w:cs="Times New Roman"/>
          <w:snapToGrid w:val="0"/>
          <w:color w:val="000000"/>
        </w:rPr>
        <w:t xml:space="preserve">6.3 O proponente poderá oferecer esclarecimentos à </w:t>
      </w:r>
      <w:r w:rsidRPr="00016935">
        <w:rPr>
          <w:rFonts w:ascii="Times New Roman" w:hAnsi="Times New Roman" w:cs="Times New Roman"/>
          <w:snapToGrid w:val="0"/>
        </w:rPr>
        <w:t>Comissão de Licitação</w:t>
      </w:r>
      <w:r w:rsidRPr="00016935">
        <w:rPr>
          <w:rFonts w:ascii="Times New Roman" w:hAnsi="Times New Roman" w:cs="Times New Roman"/>
          <w:snapToGrid w:val="0"/>
          <w:color w:val="000000"/>
        </w:rPr>
        <w:t xml:space="preserve"> por meio de carta, que anexará ao envelope de </w:t>
      </w:r>
      <w:r w:rsidRPr="00C66942">
        <w:rPr>
          <w:rFonts w:ascii="Times New Roman" w:hAnsi="Times New Roman" w:cs="Times New Roman"/>
          <w:snapToGrid w:val="0"/>
          <w:color w:val="000000"/>
        </w:rPr>
        <w:t>documentação ou ao de proposta, conforme se refiram à habilitação preliminar ou a execução do objeto em licitação.</w:t>
      </w:r>
    </w:p>
    <w:p w:rsidR="00D47276" w:rsidRPr="00C66942" w:rsidRDefault="00D47276" w:rsidP="00C66942">
      <w:pPr>
        <w:widowControl w:val="0"/>
        <w:spacing w:after="120" w:line="360" w:lineRule="auto"/>
        <w:jc w:val="both"/>
        <w:rPr>
          <w:rFonts w:ascii="Times New Roman" w:hAnsi="Times New Roman" w:cs="Times New Roman"/>
          <w:snapToGrid w:val="0"/>
          <w:color w:val="000000"/>
        </w:rPr>
      </w:pPr>
      <w:r w:rsidRPr="00C66942">
        <w:rPr>
          <w:rFonts w:ascii="Times New Roman" w:hAnsi="Times New Roman" w:cs="Times New Roman"/>
          <w:snapToGrid w:val="0"/>
          <w:color w:val="000000"/>
        </w:rPr>
        <w:t>6.4 Não serão levadas em consideração quaisquer ofertas que não se enquadrem nas especificações exigidas.</w:t>
      </w:r>
    </w:p>
    <w:p w:rsidR="00D47276" w:rsidRPr="00C66942" w:rsidRDefault="00D47276" w:rsidP="00C66942">
      <w:pPr>
        <w:spacing w:after="120" w:line="360" w:lineRule="auto"/>
        <w:jc w:val="both"/>
        <w:rPr>
          <w:rFonts w:ascii="Times New Roman" w:hAnsi="Times New Roman" w:cs="Times New Roman"/>
          <w:i/>
          <w:iCs/>
        </w:rPr>
      </w:pPr>
      <w:r w:rsidRPr="00C66942">
        <w:rPr>
          <w:rFonts w:ascii="Times New Roman" w:hAnsi="Times New Roman" w:cs="Times New Roman"/>
          <w:snapToGrid w:val="0"/>
          <w:color w:val="000000"/>
        </w:rPr>
        <w:t xml:space="preserve">6.5 </w:t>
      </w:r>
      <w:r w:rsidRPr="00C66942">
        <w:rPr>
          <w:rFonts w:ascii="Times New Roman" w:hAnsi="Times New Roman" w:cs="Times New Roman"/>
          <w:snapToGrid w:val="0"/>
        </w:rPr>
        <w:t xml:space="preserve">O proponente vencedor arcará com as despesas de Anotação de Responsabilidade Técnica de projeto (ART) junto ao CREA- SC e demais custos relativo </w:t>
      </w:r>
      <w:proofErr w:type="gramStart"/>
      <w:r w:rsidRPr="00C66942">
        <w:rPr>
          <w:rFonts w:ascii="Times New Roman" w:hAnsi="Times New Roman" w:cs="Times New Roman"/>
          <w:snapToGrid w:val="0"/>
        </w:rPr>
        <w:t>a</w:t>
      </w:r>
      <w:proofErr w:type="gramEnd"/>
      <w:r w:rsidRPr="00C66942">
        <w:rPr>
          <w:rFonts w:ascii="Times New Roman" w:hAnsi="Times New Roman" w:cs="Times New Roman"/>
          <w:snapToGrid w:val="0"/>
        </w:rPr>
        <w:t xml:space="preserve"> elaboração dos projetos, devendo considerar esse valores na elaboração da proposta.</w:t>
      </w:r>
    </w:p>
    <w:p w:rsidR="00D47276" w:rsidRPr="00C66942" w:rsidRDefault="00D47276" w:rsidP="00C66942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66942">
        <w:rPr>
          <w:rFonts w:ascii="Times New Roman" w:hAnsi="Times New Roman" w:cs="Times New Roman"/>
        </w:rPr>
        <w:t xml:space="preserve">6.6 O valor máximo </w:t>
      </w:r>
      <w:r>
        <w:rPr>
          <w:rFonts w:ascii="Times New Roman" w:hAnsi="Times New Roman" w:cs="Times New Roman"/>
        </w:rPr>
        <w:t>global</w:t>
      </w:r>
      <w:r w:rsidRPr="00C66942">
        <w:rPr>
          <w:rFonts w:ascii="Times New Roman" w:hAnsi="Times New Roman" w:cs="Times New Roman"/>
        </w:rPr>
        <w:t xml:space="preserve"> é de </w:t>
      </w:r>
      <w:r w:rsidRPr="00EF40C8">
        <w:rPr>
          <w:rFonts w:ascii="Times New Roman" w:hAnsi="Times New Roman" w:cs="Times New Roman"/>
        </w:rPr>
        <w:t xml:space="preserve">R$ </w:t>
      </w:r>
      <w:proofErr w:type="gramStart"/>
      <w:r w:rsidRPr="00EF40C8">
        <w:rPr>
          <w:rFonts w:ascii="Times New Roman" w:hAnsi="Times New Roman" w:cs="Times New Roman"/>
        </w:rPr>
        <w:t>50.234,00,</w:t>
      </w:r>
      <w:proofErr w:type="gramEnd"/>
      <w:r w:rsidRPr="00EF40C8">
        <w:rPr>
          <w:rFonts w:ascii="Times New Roman" w:hAnsi="Times New Roman" w:cs="Times New Roman"/>
        </w:rPr>
        <w:t>00</w:t>
      </w:r>
      <w:r w:rsidRPr="00C66942">
        <w:rPr>
          <w:rFonts w:ascii="Times New Roman" w:hAnsi="Times New Roman" w:cs="Times New Roman"/>
        </w:rPr>
        <w:t xml:space="preserve"> (cinquenta mil, duzentos e trinta e quatro reais).</w:t>
      </w:r>
    </w:p>
    <w:p w:rsidR="00D47276" w:rsidRPr="0010153C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0153C">
        <w:rPr>
          <w:rFonts w:ascii="Times New Roman" w:hAnsi="Times New Roman" w:cs="Times New Roman"/>
        </w:rPr>
        <w:t>6.7 Para equalização das propostas de Pessoas Físicas e Jur</w:t>
      </w:r>
      <w:r>
        <w:rPr>
          <w:rFonts w:ascii="Times New Roman" w:hAnsi="Times New Roman" w:cs="Times New Roman"/>
        </w:rPr>
        <w:t>í</w:t>
      </w:r>
      <w:r w:rsidRPr="0010153C">
        <w:rPr>
          <w:rFonts w:ascii="Times New Roman" w:hAnsi="Times New Roman" w:cs="Times New Roman"/>
        </w:rPr>
        <w:t>dicas</w:t>
      </w:r>
      <w:proofErr w:type="gramStart"/>
      <w:r w:rsidRPr="0010153C">
        <w:rPr>
          <w:rFonts w:ascii="Times New Roman" w:hAnsi="Times New Roman" w:cs="Times New Roman"/>
        </w:rPr>
        <w:t>, acrescentar-se-á</w:t>
      </w:r>
      <w:proofErr w:type="gramEnd"/>
      <w:r w:rsidRPr="001015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ao valor da proposta apresentada por pessoas físicas </w:t>
      </w:r>
      <w:r w:rsidRPr="0010153C">
        <w:rPr>
          <w:rFonts w:ascii="Times New Roman" w:hAnsi="Times New Roman" w:cs="Times New Roman"/>
        </w:rPr>
        <w:t xml:space="preserve">20% </w:t>
      </w:r>
      <w:r>
        <w:rPr>
          <w:rFonts w:ascii="Times New Roman" w:hAnsi="Times New Roman" w:cs="Times New Roman"/>
        </w:rPr>
        <w:t>(vinte por cento)</w:t>
      </w:r>
      <w:r w:rsidRPr="0010153C">
        <w:rPr>
          <w:rFonts w:ascii="Times New Roman" w:hAnsi="Times New Roman" w:cs="Times New Roman"/>
        </w:rPr>
        <w:t xml:space="preserve">, devido a Seguridade Social pela tomadora dos serviços (Contratante) como contribuição patronal. </w:t>
      </w: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</w:t>
      </w:r>
      <w:r w:rsidRPr="004C22DA">
        <w:rPr>
          <w:rFonts w:ascii="Times New Roman" w:hAnsi="Times New Roman" w:cs="Times New Roman"/>
          <w:b/>
          <w:bCs/>
        </w:rPr>
        <w:t xml:space="preserve"> – PROCEDIMENTO</w:t>
      </w: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4C22DA">
        <w:rPr>
          <w:rFonts w:ascii="Times New Roman" w:hAnsi="Times New Roman" w:cs="Times New Roman"/>
        </w:rPr>
        <w:t xml:space="preserve">.1 – Serão abertos os envelopes "A", contendo a documentação relativa à habilitação </w:t>
      </w:r>
      <w:proofErr w:type="gramStart"/>
      <w:r w:rsidRPr="004C22DA">
        <w:rPr>
          <w:rFonts w:ascii="Times New Roman" w:hAnsi="Times New Roman" w:cs="Times New Roman"/>
        </w:rPr>
        <w:t>dos proponentes e procedida a sua apreciação</w:t>
      </w:r>
      <w:proofErr w:type="gramEnd"/>
      <w:r w:rsidRPr="004C22DA">
        <w:rPr>
          <w:rFonts w:ascii="Times New Roman" w:hAnsi="Times New Roman" w:cs="Times New Roman"/>
        </w:rPr>
        <w:t>.</w:t>
      </w: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4C22DA">
        <w:rPr>
          <w:rFonts w:ascii="Times New Roman" w:hAnsi="Times New Roman" w:cs="Times New Roman"/>
        </w:rPr>
        <w:t xml:space="preserve">.2 – Serão considerados inabilitados os proponentes que não apresentarem os documentos exigidos no item </w:t>
      </w:r>
      <w:proofErr w:type="gramStart"/>
      <w:r>
        <w:rPr>
          <w:rFonts w:ascii="Times New Roman" w:hAnsi="Times New Roman" w:cs="Times New Roman"/>
        </w:rPr>
        <w:t>5</w:t>
      </w:r>
      <w:proofErr w:type="gramEnd"/>
      <w:r w:rsidRPr="004C22DA">
        <w:rPr>
          <w:rFonts w:ascii="Times New Roman" w:hAnsi="Times New Roman" w:cs="Times New Roman"/>
        </w:rPr>
        <w:t xml:space="preserve"> deste edital.</w:t>
      </w: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4C22DA">
        <w:rPr>
          <w:rFonts w:ascii="Times New Roman" w:hAnsi="Times New Roman" w:cs="Times New Roman"/>
        </w:rPr>
        <w:t>.3 – Os envelopes "B", contendo a proposta de preço, serão devolvidos fechados aos proponentes considerados inabilitados, desde que não tenha havido recurso ou após a sua denegação.</w:t>
      </w: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4C22DA">
        <w:rPr>
          <w:rFonts w:ascii="Times New Roman" w:hAnsi="Times New Roman" w:cs="Times New Roman"/>
        </w:rPr>
        <w:t>.4 – Serão abertos os envelopes "B", contendo a proposta de preço dos proponentes habilitados, desde que transcorrido o prazo sem interposição de recurso, ou tenha havido desistência expressa, ou após o julgamento dos recursos interpostos.</w:t>
      </w: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4C22DA">
        <w:rPr>
          <w:rFonts w:ascii="Times New Roman" w:hAnsi="Times New Roman" w:cs="Times New Roman"/>
        </w:rPr>
        <w:t xml:space="preserve">.5 – Julgamento e classificação das propostas de acordo com o menor preço global, desde que respeitado o disposto no Item </w:t>
      </w:r>
      <w:r>
        <w:rPr>
          <w:rFonts w:ascii="Times New Roman" w:hAnsi="Times New Roman" w:cs="Times New Roman"/>
        </w:rPr>
        <w:t>6</w:t>
      </w:r>
      <w:r w:rsidRPr="004C22DA">
        <w:rPr>
          <w:rFonts w:ascii="Times New Roman" w:hAnsi="Times New Roman" w:cs="Times New Roman"/>
        </w:rPr>
        <w:t>.1 do presente Edital.</w:t>
      </w:r>
    </w:p>
    <w:p w:rsidR="00D47276" w:rsidRPr="004C22DA" w:rsidRDefault="00D47276" w:rsidP="006F5913">
      <w:pPr>
        <w:overflowPunct/>
        <w:spacing w:after="120" w:line="36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4C22DA">
        <w:rPr>
          <w:rFonts w:ascii="Times New Roman" w:hAnsi="Times New Roman" w:cs="Times New Roman"/>
        </w:rPr>
        <w:t xml:space="preserve">.6 – Analisadas as propostas, as licitantes serão </w:t>
      </w:r>
      <w:r w:rsidRPr="004C22DA">
        <w:rPr>
          <w:rFonts w:ascii="Times New Roman" w:hAnsi="Times New Roman" w:cs="Times New Roman"/>
          <w:b/>
          <w:bCs/>
        </w:rPr>
        <w:t xml:space="preserve">CLASSIFICADAS PROVISORIAMENTE na ordem crescente </w:t>
      </w:r>
      <w:r w:rsidRPr="004C22DA">
        <w:rPr>
          <w:rFonts w:ascii="Times New Roman" w:hAnsi="Times New Roman" w:cs="Times New Roman"/>
        </w:rPr>
        <w:t xml:space="preserve">dos </w:t>
      </w:r>
      <w:r w:rsidRPr="004C22DA">
        <w:rPr>
          <w:rFonts w:ascii="Times New Roman" w:hAnsi="Times New Roman" w:cs="Times New Roman"/>
          <w:b/>
          <w:bCs/>
        </w:rPr>
        <w:t xml:space="preserve">preços </w:t>
      </w:r>
      <w:r w:rsidRPr="004C22DA">
        <w:rPr>
          <w:rFonts w:ascii="Times New Roman" w:hAnsi="Times New Roman" w:cs="Times New Roman"/>
        </w:rPr>
        <w:t>apresentados.</w:t>
      </w:r>
    </w:p>
    <w:p w:rsidR="00D47276" w:rsidRPr="004C22DA" w:rsidRDefault="00D47276" w:rsidP="006F5913">
      <w:pPr>
        <w:overflowPunct/>
        <w:spacing w:after="120" w:line="360" w:lineRule="auto"/>
        <w:ind w:firstLine="708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4C22DA">
        <w:rPr>
          <w:rFonts w:ascii="Times New Roman" w:hAnsi="Times New Roman" w:cs="Times New Roman"/>
        </w:rPr>
        <w:t>.6.1</w:t>
      </w:r>
      <w:r w:rsidRPr="004C22DA">
        <w:rPr>
          <w:rFonts w:ascii="Times New Roman" w:hAnsi="Times New Roman" w:cs="Times New Roman"/>
          <w:b/>
          <w:bCs/>
        </w:rPr>
        <w:t xml:space="preserve"> – </w:t>
      </w:r>
      <w:r w:rsidRPr="004C22DA">
        <w:rPr>
          <w:rFonts w:ascii="Times New Roman" w:hAnsi="Times New Roman" w:cs="Times New Roman"/>
        </w:rPr>
        <w:t xml:space="preserve">Após a </w:t>
      </w:r>
      <w:r w:rsidRPr="004C22DA">
        <w:rPr>
          <w:rFonts w:ascii="Times New Roman" w:hAnsi="Times New Roman" w:cs="Times New Roman"/>
          <w:b/>
          <w:bCs/>
        </w:rPr>
        <w:t>classificação provisória</w:t>
      </w:r>
      <w:r w:rsidRPr="004C22DA">
        <w:rPr>
          <w:rFonts w:ascii="Times New Roman" w:hAnsi="Times New Roman" w:cs="Times New Roman"/>
        </w:rPr>
        <w:t xml:space="preserve">, </w:t>
      </w:r>
      <w:r w:rsidRPr="004C22DA">
        <w:rPr>
          <w:rFonts w:ascii="Times New Roman" w:hAnsi="Times New Roman" w:cs="Times New Roman"/>
          <w:b/>
          <w:bCs/>
        </w:rPr>
        <w:t>na hipótese da menor proposta não ter sido apresentada por microempresa ou empresa de pequeno porte</w:t>
      </w:r>
      <w:r w:rsidRPr="004C22DA">
        <w:rPr>
          <w:rFonts w:ascii="Times New Roman" w:hAnsi="Times New Roman" w:cs="Times New Roman"/>
        </w:rPr>
        <w:t xml:space="preserve">, caso se verifique a ocorrência de </w:t>
      </w:r>
      <w:r w:rsidRPr="004C22DA">
        <w:rPr>
          <w:rFonts w:ascii="Times New Roman" w:hAnsi="Times New Roman" w:cs="Times New Roman"/>
          <w:b/>
          <w:bCs/>
        </w:rPr>
        <w:t>empate</w:t>
      </w:r>
      <w:r w:rsidRPr="004C22DA">
        <w:rPr>
          <w:rFonts w:ascii="Times New Roman" w:hAnsi="Times New Roman" w:cs="Times New Roman"/>
        </w:rPr>
        <w:t>, será assegurada, como critério de desempate, a preferência de contratação para as ME e EPP, nos termos do art. 44, da Lei Complementar nº 123/2006.</w:t>
      </w:r>
    </w:p>
    <w:p w:rsidR="00D47276" w:rsidRPr="004C22DA" w:rsidRDefault="00D47276" w:rsidP="006F5913">
      <w:pPr>
        <w:overflowPunct/>
        <w:spacing w:after="120" w:line="360" w:lineRule="auto"/>
        <w:ind w:firstLine="708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4C22DA">
        <w:rPr>
          <w:rFonts w:ascii="Times New Roman" w:hAnsi="Times New Roman" w:cs="Times New Roman"/>
        </w:rPr>
        <w:t>.6.2.</w:t>
      </w:r>
      <w:r w:rsidRPr="004C22DA">
        <w:rPr>
          <w:rFonts w:ascii="Times New Roman" w:hAnsi="Times New Roman" w:cs="Times New Roman"/>
          <w:b/>
          <w:bCs/>
        </w:rPr>
        <w:t xml:space="preserve"> </w:t>
      </w:r>
      <w:r w:rsidRPr="004C22DA">
        <w:rPr>
          <w:rFonts w:ascii="Times New Roman" w:hAnsi="Times New Roman" w:cs="Times New Roman"/>
        </w:rPr>
        <w:t xml:space="preserve">Entende-se por </w:t>
      </w:r>
      <w:r w:rsidRPr="004C22DA">
        <w:rPr>
          <w:rFonts w:ascii="Times New Roman" w:hAnsi="Times New Roman" w:cs="Times New Roman"/>
          <w:b/>
          <w:bCs/>
        </w:rPr>
        <w:t>empate</w:t>
      </w:r>
      <w:r w:rsidRPr="004C22DA">
        <w:rPr>
          <w:rFonts w:ascii="Times New Roman" w:hAnsi="Times New Roman" w:cs="Times New Roman"/>
        </w:rPr>
        <w:t xml:space="preserve">, nos termos da Lei Complementar nº 123/2006, aquelas situações em que as propostas apresentadas </w:t>
      </w:r>
      <w:proofErr w:type="gramStart"/>
      <w:r w:rsidRPr="004C22DA">
        <w:rPr>
          <w:rFonts w:ascii="Times New Roman" w:hAnsi="Times New Roman" w:cs="Times New Roman"/>
        </w:rPr>
        <w:t>pelas ME</w:t>
      </w:r>
      <w:proofErr w:type="gramEnd"/>
      <w:r w:rsidRPr="004C22DA">
        <w:rPr>
          <w:rFonts w:ascii="Times New Roman" w:hAnsi="Times New Roman" w:cs="Times New Roman"/>
        </w:rPr>
        <w:t xml:space="preserve"> e EPP sejam </w:t>
      </w:r>
      <w:r w:rsidRPr="004C22DA">
        <w:rPr>
          <w:rFonts w:ascii="Times New Roman" w:hAnsi="Times New Roman" w:cs="Times New Roman"/>
          <w:b/>
          <w:bCs/>
        </w:rPr>
        <w:t xml:space="preserve">iguais ou até 10% (dez por cento) superiores </w:t>
      </w:r>
      <w:r w:rsidRPr="004C22DA">
        <w:rPr>
          <w:rFonts w:ascii="Times New Roman" w:hAnsi="Times New Roman" w:cs="Times New Roman"/>
        </w:rPr>
        <w:t xml:space="preserve">à </w:t>
      </w:r>
      <w:r w:rsidRPr="004C22DA">
        <w:rPr>
          <w:rFonts w:ascii="Times New Roman" w:hAnsi="Times New Roman" w:cs="Times New Roman"/>
          <w:b/>
          <w:bCs/>
        </w:rPr>
        <w:t>proposta melhor classificada provisoriamente</w:t>
      </w:r>
      <w:r w:rsidRPr="004C22DA">
        <w:rPr>
          <w:rFonts w:ascii="Times New Roman" w:hAnsi="Times New Roman" w:cs="Times New Roman"/>
        </w:rPr>
        <w:t>.</w:t>
      </w:r>
    </w:p>
    <w:p w:rsidR="00D47276" w:rsidRPr="004C22DA" w:rsidRDefault="00D47276" w:rsidP="006F5913">
      <w:pPr>
        <w:overflowPunct/>
        <w:spacing w:after="120" w:line="360" w:lineRule="auto"/>
        <w:ind w:firstLine="708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4C22DA">
        <w:rPr>
          <w:rFonts w:ascii="Times New Roman" w:hAnsi="Times New Roman" w:cs="Times New Roman"/>
        </w:rPr>
        <w:t>.6.3.</w:t>
      </w:r>
      <w:r w:rsidRPr="004C22DA">
        <w:rPr>
          <w:rFonts w:ascii="Times New Roman" w:hAnsi="Times New Roman" w:cs="Times New Roman"/>
          <w:b/>
          <w:bCs/>
        </w:rPr>
        <w:t xml:space="preserve"> </w:t>
      </w:r>
      <w:r w:rsidRPr="004C22DA">
        <w:rPr>
          <w:rFonts w:ascii="Times New Roman" w:hAnsi="Times New Roman" w:cs="Times New Roman"/>
        </w:rPr>
        <w:t xml:space="preserve">Na ocorrência de </w:t>
      </w:r>
      <w:r w:rsidRPr="004C22DA">
        <w:rPr>
          <w:rFonts w:ascii="Times New Roman" w:hAnsi="Times New Roman" w:cs="Times New Roman"/>
          <w:b/>
          <w:bCs/>
        </w:rPr>
        <w:t>empate</w:t>
      </w:r>
      <w:r w:rsidRPr="004C22DA">
        <w:rPr>
          <w:rFonts w:ascii="Times New Roman" w:hAnsi="Times New Roman" w:cs="Times New Roman"/>
        </w:rPr>
        <w:t>, proceder-se-á da seguinte forma:</w:t>
      </w:r>
    </w:p>
    <w:p w:rsidR="00D47276" w:rsidRPr="004C22DA" w:rsidRDefault="00D47276" w:rsidP="006F5913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lastRenderedPageBreak/>
        <w:t xml:space="preserve">1º - A ME ou EPP melhor classificada no intervalo percentual de até 10% (dez), definido nos termos deste subitem, será </w:t>
      </w:r>
      <w:r w:rsidRPr="004C22DA">
        <w:rPr>
          <w:rFonts w:ascii="Times New Roman" w:hAnsi="Times New Roman" w:cs="Times New Roman"/>
          <w:b/>
          <w:bCs/>
        </w:rPr>
        <w:t xml:space="preserve">convocada </w:t>
      </w:r>
      <w:r w:rsidRPr="004C22DA">
        <w:rPr>
          <w:rFonts w:ascii="Times New Roman" w:hAnsi="Times New Roman" w:cs="Times New Roman"/>
        </w:rPr>
        <w:t xml:space="preserve">para, desejando, apresentar nova proposta, por escrito, </w:t>
      </w:r>
      <w:r w:rsidRPr="004C22DA">
        <w:rPr>
          <w:rFonts w:ascii="Times New Roman" w:hAnsi="Times New Roman" w:cs="Times New Roman"/>
          <w:b/>
          <w:bCs/>
        </w:rPr>
        <w:t xml:space="preserve">de preço inferior </w:t>
      </w:r>
      <w:r w:rsidRPr="004C22DA">
        <w:rPr>
          <w:rFonts w:ascii="Times New Roman" w:hAnsi="Times New Roman" w:cs="Times New Roman"/>
        </w:rPr>
        <w:t xml:space="preserve">àquela </w:t>
      </w:r>
      <w:r w:rsidRPr="004C22DA">
        <w:rPr>
          <w:rFonts w:ascii="Times New Roman" w:hAnsi="Times New Roman" w:cs="Times New Roman"/>
          <w:b/>
          <w:bCs/>
        </w:rPr>
        <w:t xml:space="preserve">classificada provisoriamente </w:t>
      </w:r>
      <w:r w:rsidRPr="004C22DA">
        <w:rPr>
          <w:rFonts w:ascii="Times New Roman" w:hAnsi="Times New Roman" w:cs="Times New Roman"/>
        </w:rPr>
        <w:t xml:space="preserve">com o menor preço, no </w:t>
      </w:r>
      <w:r w:rsidRPr="004C22DA">
        <w:rPr>
          <w:rFonts w:ascii="Times New Roman" w:hAnsi="Times New Roman" w:cs="Times New Roman"/>
          <w:b/>
          <w:bCs/>
        </w:rPr>
        <w:t>prazo máximo de 24 (vinte e quatro) horas</w:t>
      </w:r>
      <w:r w:rsidRPr="004C22DA">
        <w:rPr>
          <w:rFonts w:ascii="Times New Roman" w:hAnsi="Times New Roman" w:cs="Times New Roman"/>
        </w:rPr>
        <w:t xml:space="preserve">, após a convocação formal, </w:t>
      </w:r>
      <w:proofErr w:type="gramStart"/>
      <w:r w:rsidRPr="004C22DA">
        <w:rPr>
          <w:rFonts w:ascii="Times New Roman" w:hAnsi="Times New Roman" w:cs="Times New Roman"/>
        </w:rPr>
        <w:t>sob pena</w:t>
      </w:r>
      <w:proofErr w:type="gramEnd"/>
      <w:r w:rsidRPr="004C22DA">
        <w:rPr>
          <w:rFonts w:ascii="Times New Roman" w:hAnsi="Times New Roman" w:cs="Times New Roman"/>
        </w:rPr>
        <w:t xml:space="preserve"> de preclusão;</w:t>
      </w:r>
    </w:p>
    <w:p w:rsidR="00D47276" w:rsidRPr="004C22DA" w:rsidRDefault="00D47276" w:rsidP="006F5913">
      <w:pPr>
        <w:overflowPunct/>
        <w:spacing w:after="120" w:line="360" w:lineRule="auto"/>
        <w:ind w:firstLine="708"/>
        <w:jc w:val="both"/>
        <w:textAlignment w:val="auto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 xml:space="preserve">2º - Não sendo declarada vencedora a ME ou EPP, na forma da alínea anterior, serão </w:t>
      </w:r>
      <w:r w:rsidRPr="004C22DA">
        <w:rPr>
          <w:rFonts w:ascii="Times New Roman" w:hAnsi="Times New Roman" w:cs="Times New Roman"/>
          <w:b/>
          <w:bCs/>
        </w:rPr>
        <w:t xml:space="preserve">convocadas </w:t>
      </w:r>
      <w:r w:rsidRPr="004C22DA">
        <w:rPr>
          <w:rFonts w:ascii="Times New Roman" w:hAnsi="Times New Roman" w:cs="Times New Roman"/>
        </w:rPr>
        <w:t xml:space="preserve">as remanescentes que porventura se enquadrem na hipótese do subitem </w:t>
      </w:r>
      <w:r>
        <w:rPr>
          <w:rFonts w:ascii="Times New Roman" w:hAnsi="Times New Roman" w:cs="Times New Roman"/>
        </w:rPr>
        <w:t>7</w:t>
      </w:r>
      <w:r w:rsidRPr="004C22DA">
        <w:rPr>
          <w:rFonts w:ascii="Times New Roman" w:hAnsi="Times New Roman" w:cs="Times New Roman"/>
        </w:rPr>
        <w:t xml:space="preserve">.6.2, </w:t>
      </w:r>
      <w:r w:rsidRPr="004C22DA">
        <w:rPr>
          <w:rFonts w:ascii="Times New Roman" w:hAnsi="Times New Roman" w:cs="Times New Roman"/>
          <w:b/>
          <w:bCs/>
        </w:rPr>
        <w:t>na ordem de classificação provisória</w:t>
      </w:r>
      <w:r w:rsidRPr="004C22DA">
        <w:rPr>
          <w:rFonts w:ascii="Times New Roman" w:hAnsi="Times New Roman" w:cs="Times New Roman"/>
        </w:rPr>
        <w:t>, com vistas ao exercício do mesmo direito;</w:t>
      </w:r>
    </w:p>
    <w:p w:rsidR="00D47276" w:rsidRPr="004C22DA" w:rsidRDefault="00D47276" w:rsidP="006F5913">
      <w:pPr>
        <w:overflowPunct/>
        <w:spacing w:after="120" w:line="360" w:lineRule="auto"/>
        <w:ind w:firstLine="708"/>
        <w:jc w:val="both"/>
        <w:textAlignment w:val="auto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 xml:space="preserve">3º - No caso de </w:t>
      </w:r>
      <w:r w:rsidRPr="004C22DA">
        <w:rPr>
          <w:rFonts w:ascii="Times New Roman" w:hAnsi="Times New Roman" w:cs="Times New Roman"/>
          <w:b/>
          <w:bCs/>
        </w:rPr>
        <w:t xml:space="preserve">igualdade das propostas apresentadas </w:t>
      </w:r>
      <w:r w:rsidRPr="004C22DA">
        <w:rPr>
          <w:rFonts w:ascii="Times New Roman" w:hAnsi="Times New Roman" w:cs="Times New Roman"/>
        </w:rPr>
        <w:t xml:space="preserve">por ME ou EPP que se encontrem no intervalo estabelecido no subitem </w:t>
      </w:r>
      <w:r>
        <w:rPr>
          <w:rFonts w:ascii="Times New Roman" w:hAnsi="Times New Roman" w:cs="Times New Roman"/>
        </w:rPr>
        <w:t>7</w:t>
      </w:r>
      <w:r w:rsidRPr="004C22DA">
        <w:rPr>
          <w:rFonts w:ascii="Times New Roman" w:hAnsi="Times New Roman" w:cs="Times New Roman"/>
        </w:rPr>
        <w:t xml:space="preserve">.6.2, será realizado </w:t>
      </w:r>
      <w:r w:rsidRPr="004C22DA">
        <w:rPr>
          <w:rFonts w:ascii="Times New Roman" w:hAnsi="Times New Roman" w:cs="Times New Roman"/>
          <w:b/>
          <w:bCs/>
        </w:rPr>
        <w:t>sorteio entre as licitantes</w:t>
      </w:r>
      <w:r w:rsidRPr="004C22DA">
        <w:rPr>
          <w:rFonts w:ascii="Times New Roman" w:hAnsi="Times New Roman" w:cs="Times New Roman"/>
        </w:rPr>
        <w:t xml:space="preserve">, definindo-se e </w:t>
      </w:r>
      <w:r w:rsidRPr="004C22DA">
        <w:rPr>
          <w:rFonts w:ascii="Times New Roman" w:hAnsi="Times New Roman" w:cs="Times New Roman"/>
          <w:b/>
          <w:bCs/>
        </w:rPr>
        <w:t xml:space="preserve">convocando-se a vencedora </w:t>
      </w:r>
      <w:r w:rsidRPr="004C22DA">
        <w:rPr>
          <w:rFonts w:ascii="Times New Roman" w:hAnsi="Times New Roman" w:cs="Times New Roman"/>
        </w:rPr>
        <w:t>para, caso queira, encaminhar e apresentar uma melhor proposta.</w:t>
      </w:r>
    </w:p>
    <w:p w:rsidR="00D47276" w:rsidRPr="004C22DA" w:rsidRDefault="00D47276" w:rsidP="006F5913">
      <w:pPr>
        <w:overflowPunct/>
        <w:spacing w:after="120" w:line="36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4C22DA">
        <w:rPr>
          <w:rFonts w:ascii="Times New Roman" w:hAnsi="Times New Roman" w:cs="Times New Roman"/>
        </w:rPr>
        <w:t>.7</w:t>
      </w:r>
      <w:r w:rsidRPr="004C22DA">
        <w:rPr>
          <w:rFonts w:ascii="Times New Roman" w:hAnsi="Times New Roman" w:cs="Times New Roman"/>
          <w:b/>
          <w:bCs/>
        </w:rPr>
        <w:t xml:space="preserve"> – </w:t>
      </w:r>
      <w:r w:rsidRPr="004C22DA">
        <w:rPr>
          <w:rFonts w:ascii="Times New Roman" w:hAnsi="Times New Roman" w:cs="Times New Roman"/>
        </w:rPr>
        <w:t>Caso não sejam aplicadas as regras de preferência previstas no subitem 7.6.1, e existam propostas com o mesmo preço, o desempate será efetivado nos termos do § 2º, art. 45, da Lei n.º 8.666/93.</w:t>
      </w:r>
    </w:p>
    <w:p w:rsidR="00D47276" w:rsidRDefault="00D47276" w:rsidP="006F5913">
      <w:pPr>
        <w:overflowPunct/>
        <w:spacing w:after="120" w:line="36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4C22DA">
        <w:rPr>
          <w:rFonts w:ascii="Times New Roman" w:hAnsi="Times New Roman" w:cs="Times New Roman"/>
        </w:rPr>
        <w:t>.8</w:t>
      </w:r>
      <w:r w:rsidRPr="004C22DA">
        <w:rPr>
          <w:rFonts w:ascii="Times New Roman" w:hAnsi="Times New Roman" w:cs="Times New Roman"/>
          <w:b/>
          <w:bCs/>
        </w:rPr>
        <w:t xml:space="preserve"> – </w:t>
      </w:r>
      <w:r w:rsidRPr="004C22DA">
        <w:rPr>
          <w:rFonts w:ascii="Times New Roman" w:hAnsi="Times New Roman" w:cs="Times New Roman"/>
        </w:rPr>
        <w:t>Esgotado o prazo legal sem a interposição de recurso contra a decisão da Comissão que proferiu o julgamento das propostas, o processo da licitação será submetido à Autoridade Competente para homologação.</w:t>
      </w: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</w:t>
      </w:r>
      <w:r w:rsidRPr="004C22DA">
        <w:rPr>
          <w:rFonts w:ascii="Times New Roman" w:hAnsi="Times New Roman" w:cs="Times New Roman"/>
          <w:b/>
          <w:bCs/>
        </w:rPr>
        <w:t xml:space="preserve"> – DO CONTRATO E PRAZOS</w:t>
      </w:r>
    </w:p>
    <w:p w:rsidR="00D47276" w:rsidRPr="004C22DA" w:rsidRDefault="00D47276" w:rsidP="006F5913">
      <w:p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4C22DA">
        <w:rPr>
          <w:rFonts w:ascii="Times New Roman" w:hAnsi="Times New Roman" w:cs="Times New Roman"/>
        </w:rPr>
        <w:t>.1 - Sem prejuízo do disposto no Capítulo III a IV da Lei n.º 8.666/93, o contrato referente à execução d</w:t>
      </w:r>
      <w:r>
        <w:rPr>
          <w:rFonts w:ascii="Times New Roman" w:hAnsi="Times New Roman" w:cs="Times New Roman"/>
        </w:rPr>
        <w:t>o objeto</w:t>
      </w:r>
      <w:r w:rsidRPr="004C22DA">
        <w:rPr>
          <w:rFonts w:ascii="Times New Roman" w:hAnsi="Times New Roman" w:cs="Times New Roman"/>
        </w:rPr>
        <w:t xml:space="preserve"> será formalizado e conterá, necessariamente, as condições já especificadas neste instrumento convocatório.</w:t>
      </w:r>
    </w:p>
    <w:p w:rsidR="00D47276" w:rsidRPr="004C22DA" w:rsidRDefault="00D47276" w:rsidP="006F5913">
      <w:pPr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4C22DA">
        <w:rPr>
          <w:rFonts w:ascii="Times New Roman" w:hAnsi="Times New Roman" w:cs="Times New Roman"/>
        </w:rPr>
        <w:t xml:space="preserve">.2 - Quaisquer condições apresentadas pelo </w:t>
      </w:r>
      <w:r w:rsidRPr="004C22DA">
        <w:rPr>
          <w:rFonts w:ascii="Times New Roman" w:hAnsi="Times New Roman" w:cs="Times New Roman"/>
          <w:b/>
          <w:bCs/>
        </w:rPr>
        <w:t>adjudicatário</w:t>
      </w:r>
      <w:r w:rsidRPr="004C22DA">
        <w:rPr>
          <w:rFonts w:ascii="Times New Roman" w:hAnsi="Times New Roman" w:cs="Times New Roman"/>
        </w:rPr>
        <w:t xml:space="preserve"> em sua proposta, se pertinentes, poderão ser acrescentadas ao contrato a ser assinado.</w:t>
      </w: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4C22DA">
        <w:rPr>
          <w:rFonts w:ascii="Times New Roman" w:hAnsi="Times New Roman" w:cs="Times New Roman"/>
        </w:rPr>
        <w:t xml:space="preserve">.3 </w:t>
      </w:r>
      <w:r>
        <w:rPr>
          <w:rFonts w:ascii="Times New Roman" w:hAnsi="Times New Roman" w:cs="Times New Roman"/>
        </w:rPr>
        <w:t>–</w:t>
      </w:r>
      <w:r w:rsidRPr="004C22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Associação dos Municípios do Extremo Oeste de Santa Catarina - AMEOSC</w:t>
      </w:r>
      <w:r w:rsidRPr="004C22DA">
        <w:rPr>
          <w:rFonts w:ascii="Times New Roman" w:hAnsi="Times New Roman" w:cs="Times New Roman"/>
        </w:rPr>
        <w:t xml:space="preserve"> convocará o adjudicatário, durante a validade da proposta, para assinar o termo de contrato em até 05 dias, </w:t>
      </w:r>
      <w:proofErr w:type="gramStart"/>
      <w:r w:rsidRPr="004C22DA">
        <w:rPr>
          <w:rFonts w:ascii="Times New Roman" w:hAnsi="Times New Roman" w:cs="Times New Roman"/>
        </w:rPr>
        <w:t>sob pena</w:t>
      </w:r>
      <w:proofErr w:type="gramEnd"/>
      <w:r w:rsidRPr="004C22DA">
        <w:rPr>
          <w:rFonts w:ascii="Times New Roman" w:hAnsi="Times New Roman" w:cs="Times New Roman"/>
        </w:rPr>
        <w:t xml:space="preserve"> de decair o direito à contratação, sem prejuízo das sanções previstas no art. 81 da Lei n° 8.666/93.</w:t>
      </w: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4C22DA">
        <w:rPr>
          <w:rFonts w:ascii="Times New Roman" w:hAnsi="Times New Roman" w:cs="Times New Roman"/>
        </w:rPr>
        <w:t xml:space="preserve">.4 – </w:t>
      </w:r>
      <w:r>
        <w:rPr>
          <w:rFonts w:ascii="Times New Roman" w:hAnsi="Times New Roman" w:cs="Times New Roman"/>
        </w:rPr>
        <w:t>A Associação dos Municípios do Extremo Oeste de Santa Catarina - AMEOSC</w:t>
      </w:r>
      <w:r w:rsidRPr="004C22DA">
        <w:rPr>
          <w:rFonts w:ascii="Times New Roman" w:hAnsi="Times New Roman" w:cs="Times New Roman"/>
        </w:rPr>
        <w:t xml:space="preserve"> poderá quando o convocado não assinar o contrato no prazo e condições estabelecidos neste edital, convocar os proponentes remanescentes, na ordem de classificação, para fazê-lo em igual prazo e nas mesmas condições propostas pelo primeiro classificado, inclusive quanto aos preços atualizados, de conformidade com o presente edital, ou revogar a licitação, independentemente da cominação prevista no art. 81 da Lei n° 8.666/93.</w:t>
      </w:r>
    </w:p>
    <w:p w:rsidR="00D47276" w:rsidRPr="00016935" w:rsidRDefault="00D47276" w:rsidP="0010153C">
      <w:pPr>
        <w:spacing w:after="120" w:line="360" w:lineRule="auto"/>
        <w:jc w:val="both"/>
        <w:rPr>
          <w:rFonts w:ascii="Times New Roman" w:hAnsi="Times New Roman" w:cs="Times New Roman"/>
          <w:snapToGrid w:val="0"/>
          <w:color w:val="000000"/>
        </w:rPr>
      </w:pPr>
      <w:r>
        <w:rPr>
          <w:rFonts w:ascii="Times New Roman" w:hAnsi="Times New Roman" w:cs="Times New Roman"/>
        </w:rPr>
        <w:t>8</w:t>
      </w:r>
      <w:r w:rsidRPr="0001693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Pr="00016935">
        <w:rPr>
          <w:rFonts w:ascii="Times New Roman" w:hAnsi="Times New Roman" w:cs="Times New Roman"/>
        </w:rPr>
        <w:t xml:space="preserve"> –</w:t>
      </w:r>
      <w:r w:rsidRPr="00016935">
        <w:rPr>
          <w:rFonts w:ascii="Times New Roman" w:hAnsi="Times New Roman" w:cs="Times New Roman"/>
          <w:snapToGrid w:val="0"/>
          <w:color w:val="000000"/>
        </w:rPr>
        <w:t xml:space="preserve"> O prazo máximo para execução dos serviços licitados será de 45</w:t>
      </w:r>
      <w:r w:rsidRPr="00016935">
        <w:rPr>
          <w:rFonts w:ascii="Times New Roman" w:hAnsi="Times New Roman" w:cs="Times New Roman"/>
          <w:b/>
          <w:bCs/>
          <w:snapToGrid w:val="0"/>
          <w:color w:val="000000"/>
        </w:rPr>
        <w:t xml:space="preserve"> (quarenta e cinco)</w:t>
      </w:r>
      <w:r w:rsidRPr="00016935">
        <w:rPr>
          <w:rFonts w:ascii="Times New Roman" w:hAnsi="Times New Roman" w:cs="Times New Roman"/>
          <w:snapToGrid w:val="0"/>
          <w:color w:val="000000"/>
        </w:rPr>
        <w:t xml:space="preserve"> dias, contados a partir da data de assinatura do contrato.</w:t>
      </w:r>
    </w:p>
    <w:p w:rsidR="00D47276" w:rsidRPr="00016935" w:rsidRDefault="00D47276" w:rsidP="00016935">
      <w:pPr>
        <w:pStyle w:val="TextosemFormatao"/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napToGrid w:val="0"/>
          <w:color w:val="000000"/>
        </w:rPr>
        <w:t>8</w:t>
      </w:r>
      <w:r w:rsidRPr="00016935">
        <w:rPr>
          <w:rFonts w:ascii="Times New Roman" w:hAnsi="Times New Roman" w:cs="Times New Roman"/>
          <w:snapToGrid w:val="0"/>
          <w:color w:val="000000"/>
        </w:rPr>
        <w:t>.</w:t>
      </w:r>
      <w:r>
        <w:rPr>
          <w:rFonts w:ascii="Times New Roman" w:hAnsi="Times New Roman" w:cs="Times New Roman"/>
          <w:snapToGrid w:val="0"/>
          <w:color w:val="000000"/>
        </w:rPr>
        <w:t>6</w:t>
      </w:r>
      <w:r w:rsidRPr="00016935">
        <w:rPr>
          <w:rFonts w:ascii="Times New Roman" w:hAnsi="Times New Roman" w:cs="Times New Roman"/>
          <w:snapToGrid w:val="0"/>
          <w:color w:val="000000"/>
        </w:rPr>
        <w:t xml:space="preserve"> - A contratada executará os serviços em local de sua responsabilidade, bem como fará as devidas visitas aos locais que façam parte dos projetos a serem executados, às suas custas, sem custos adicionais a AMEOSC.</w:t>
      </w:r>
    </w:p>
    <w:p w:rsidR="00D47276" w:rsidRPr="004C22DA" w:rsidRDefault="00D47276" w:rsidP="00016935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016935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>7</w:t>
      </w:r>
      <w:r w:rsidRPr="00016935">
        <w:rPr>
          <w:rFonts w:ascii="Times New Roman" w:hAnsi="Times New Roman" w:cs="Times New Roman"/>
        </w:rPr>
        <w:t xml:space="preserve"> – Os prazos poderão ser revistos nas hipóteses e forma</w:t>
      </w:r>
      <w:r w:rsidRPr="004C22DA">
        <w:rPr>
          <w:rFonts w:ascii="Times New Roman" w:hAnsi="Times New Roman" w:cs="Times New Roman"/>
        </w:rPr>
        <w:t xml:space="preserve"> a que alude o art. 57, parágrafo 1°, da Lei n° 8.666/93.</w:t>
      </w: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D47276" w:rsidRPr="00016935" w:rsidRDefault="00D47276" w:rsidP="00016935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lastRenderedPageBreak/>
        <w:t>9</w:t>
      </w:r>
      <w:r w:rsidRPr="004C22DA">
        <w:rPr>
          <w:rFonts w:ascii="Times New Roman" w:hAnsi="Times New Roman" w:cs="Times New Roman"/>
          <w:b/>
          <w:bCs/>
        </w:rPr>
        <w:t xml:space="preserve"> </w:t>
      </w:r>
      <w:r w:rsidRPr="00016935">
        <w:rPr>
          <w:rFonts w:ascii="Times New Roman" w:hAnsi="Times New Roman" w:cs="Times New Roman"/>
          <w:b/>
          <w:bCs/>
        </w:rPr>
        <w:t>- CRITÉRIO</w:t>
      </w:r>
      <w:proofErr w:type="gramEnd"/>
      <w:r w:rsidRPr="00016935">
        <w:rPr>
          <w:rFonts w:ascii="Times New Roman" w:hAnsi="Times New Roman" w:cs="Times New Roman"/>
          <w:b/>
          <w:bCs/>
        </w:rPr>
        <w:t xml:space="preserve"> DE REAJUSTE</w:t>
      </w:r>
    </w:p>
    <w:p w:rsidR="00D47276" w:rsidRPr="00016935" w:rsidRDefault="00D47276" w:rsidP="00016935">
      <w:pPr>
        <w:widowControl w:val="0"/>
        <w:spacing w:after="120" w:line="360" w:lineRule="auto"/>
        <w:jc w:val="both"/>
        <w:rPr>
          <w:rFonts w:ascii="Times New Roman" w:hAnsi="Times New Roman" w:cs="Times New Roman"/>
          <w:snapToGrid w:val="0"/>
        </w:rPr>
      </w:pPr>
      <w:r w:rsidRPr="00016935">
        <w:rPr>
          <w:rFonts w:ascii="Times New Roman" w:hAnsi="Times New Roman" w:cs="Times New Roman"/>
          <w:snapToGrid w:val="0"/>
          <w:color w:val="000000"/>
        </w:rPr>
        <w:t xml:space="preserve">9.1 - Os preços dos serviços ora licitados serão fixos. Não haverá reajuste, nem atualização de valores, exceto na ocorrência de fato que justifique a aplicação da alínea </w:t>
      </w:r>
      <w:r w:rsidRPr="00016935">
        <w:rPr>
          <w:rFonts w:ascii="Times New Roman" w:hAnsi="Times New Roman" w:cs="Times New Roman"/>
          <w:snapToGrid w:val="0"/>
        </w:rPr>
        <w:t xml:space="preserve">“d”, do inciso II, do artigo 65, da Lei n. 8.666, de </w:t>
      </w:r>
      <w:proofErr w:type="gramStart"/>
      <w:r w:rsidRPr="00016935">
        <w:rPr>
          <w:rFonts w:ascii="Times New Roman" w:hAnsi="Times New Roman" w:cs="Times New Roman"/>
          <w:snapToGrid w:val="0"/>
        </w:rPr>
        <w:t>21 de junho de 1993 atualizada</w:t>
      </w:r>
      <w:proofErr w:type="gramEnd"/>
      <w:r w:rsidRPr="00016935">
        <w:rPr>
          <w:rFonts w:ascii="Times New Roman" w:hAnsi="Times New Roman" w:cs="Times New Roman"/>
          <w:snapToGrid w:val="0"/>
        </w:rPr>
        <w:t>.</w:t>
      </w:r>
    </w:p>
    <w:p w:rsidR="00D47276" w:rsidRPr="00016935" w:rsidRDefault="00D47276" w:rsidP="00016935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D47276" w:rsidRPr="00016935" w:rsidRDefault="00D47276" w:rsidP="00016935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016935">
        <w:rPr>
          <w:rFonts w:ascii="Times New Roman" w:hAnsi="Times New Roman" w:cs="Times New Roman"/>
          <w:b/>
          <w:bCs/>
        </w:rPr>
        <w:t>10 - CONDIÇÕES DE PAGAMENTO</w:t>
      </w:r>
    </w:p>
    <w:p w:rsidR="00D47276" w:rsidRPr="00016935" w:rsidRDefault="00D47276" w:rsidP="00016935">
      <w:pPr>
        <w:widowControl w:val="0"/>
        <w:spacing w:after="120" w:line="360" w:lineRule="auto"/>
        <w:jc w:val="both"/>
        <w:rPr>
          <w:rFonts w:ascii="Times New Roman" w:hAnsi="Times New Roman" w:cs="Times New Roman"/>
          <w:b/>
          <w:bCs/>
          <w:snapToGrid w:val="0"/>
          <w:color w:val="7030A0"/>
          <w:u w:val="single"/>
        </w:rPr>
      </w:pPr>
      <w:r w:rsidRPr="00016935">
        <w:rPr>
          <w:rFonts w:ascii="Times New Roman" w:hAnsi="Times New Roman" w:cs="Times New Roman"/>
        </w:rPr>
        <w:t xml:space="preserve">10.1 </w:t>
      </w:r>
      <w:r w:rsidRPr="00016935">
        <w:rPr>
          <w:rFonts w:ascii="Times New Roman" w:hAnsi="Times New Roman" w:cs="Times New Roman"/>
          <w:snapToGrid w:val="0"/>
          <w:color w:val="000000"/>
        </w:rPr>
        <w:t xml:space="preserve">- O pagamento à vencedora será efetuado através de crédito em conta bancária, até o 10º dia do mês </w:t>
      </w:r>
      <w:proofErr w:type="spellStart"/>
      <w:r w:rsidRPr="00016935">
        <w:rPr>
          <w:rFonts w:ascii="Times New Roman" w:hAnsi="Times New Roman" w:cs="Times New Roman"/>
          <w:snapToGrid w:val="0"/>
          <w:color w:val="000000"/>
        </w:rPr>
        <w:t>subseqüente</w:t>
      </w:r>
      <w:proofErr w:type="spellEnd"/>
      <w:r w:rsidRPr="00016935">
        <w:rPr>
          <w:rFonts w:ascii="Times New Roman" w:hAnsi="Times New Roman" w:cs="Times New Roman"/>
          <w:snapToGrid w:val="0"/>
          <w:color w:val="000000"/>
        </w:rPr>
        <w:t xml:space="preserve"> ao mês do serviço prestado, </w:t>
      </w:r>
      <w:r w:rsidRPr="00016935">
        <w:rPr>
          <w:rFonts w:ascii="Times New Roman" w:hAnsi="Times New Roman" w:cs="Times New Roman"/>
          <w:b/>
          <w:bCs/>
          <w:snapToGrid w:val="0"/>
          <w:color w:val="000000"/>
        </w:rPr>
        <w:t xml:space="preserve">conforme atestado </w:t>
      </w:r>
      <w:proofErr w:type="gramStart"/>
      <w:r w:rsidRPr="00016935">
        <w:rPr>
          <w:rFonts w:ascii="Times New Roman" w:hAnsi="Times New Roman" w:cs="Times New Roman"/>
          <w:b/>
          <w:bCs/>
          <w:snapToGrid w:val="0"/>
          <w:color w:val="000000"/>
        </w:rPr>
        <w:t>de recebimento e aprovação</w:t>
      </w:r>
      <w:r w:rsidRPr="00016935">
        <w:rPr>
          <w:rFonts w:ascii="Times New Roman" w:hAnsi="Times New Roman" w:cs="Times New Roman"/>
          <w:snapToGrid w:val="0"/>
          <w:color w:val="000000"/>
        </w:rPr>
        <w:t>, emitido</w:t>
      </w:r>
      <w:proofErr w:type="gramEnd"/>
      <w:r w:rsidRPr="00016935">
        <w:rPr>
          <w:rFonts w:ascii="Times New Roman" w:hAnsi="Times New Roman" w:cs="Times New Roman"/>
          <w:snapToGrid w:val="0"/>
          <w:color w:val="000000"/>
        </w:rPr>
        <w:t xml:space="preserve"> </w:t>
      </w:r>
      <w:r w:rsidRPr="00016935">
        <w:rPr>
          <w:rFonts w:ascii="Times New Roman" w:hAnsi="Times New Roman" w:cs="Times New Roman"/>
          <w:snapToGrid w:val="0"/>
        </w:rPr>
        <w:t>pela AMEOSC e por engenheiro civil contratado para tanto</w:t>
      </w:r>
      <w:r w:rsidRPr="00016935">
        <w:rPr>
          <w:rFonts w:ascii="Times New Roman" w:hAnsi="Times New Roman" w:cs="Times New Roman"/>
          <w:snapToGrid w:val="0"/>
          <w:color w:val="000000"/>
        </w:rPr>
        <w:t xml:space="preserve">, </w:t>
      </w:r>
      <w:r w:rsidRPr="00016935">
        <w:rPr>
          <w:rFonts w:ascii="Times New Roman" w:hAnsi="Times New Roman" w:cs="Times New Roman"/>
          <w:color w:val="000000"/>
        </w:rPr>
        <w:t>sendo que o pagamento fica vinculado a apresentação por parte do contratado(a), da Nota Fiscal dos serviços, de Relatório dos serviços prestados no período, GFIP relativa à última folha de pagamento, quitada, assinada pelos respectivos empregados que atuaram na prestação de serviços, com carimbo da empresa e assinatura do representante legal e guia da previdência social, também quitada. Para comprovação da manutenção das condições iniciais de habilitação, a empresa deve ainda apresentar, para recebimento do pagamento, as certidões negativas de débitos perante o INSS, FGTS, Fazenda Federal, Fazenda Estadual e Fazenda Municipal.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D47276" w:rsidRPr="00016935" w:rsidRDefault="00D47276" w:rsidP="00016935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01693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</w:t>
      </w:r>
      <w:r w:rsidRPr="0001693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Pr="00016935">
        <w:rPr>
          <w:rFonts w:ascii="Times New Roman" w:hAnsi="Times New Roman" w:cs="Times New Roman"/>
        </w:rPr>
        <w:t xml:space="preserve"> – Haverá retenção de tributos e contribuições, quando couber, conforme orienta legislação em vigor.</w:t>
      </w:r>
    </w:p>
    <w:p w:rsidR="00D47276" w:rsidRPr="004C22DA" w:rsidRDefault="00D47276" w:rsidP="00016935">
      <w:pPr>
        <w:widowControl w:val="0"/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016935">
        <w:rPr>
          <w:rFonts w:ascii="Times New Roman" w:hAnsi="Times New Roman" w:cs="Times New Roman"/>
        </w:rPr>
        <w:t xml:space="preserve">10.3 - </w:t>
      </w:r>
      <w:r w:rsidRPr="00016935">
        <w:rPr>
          <w:rFonts w:ascii="Times New Roman" w:hAnsi="Times New Roman" w:cs="Times New Roman"/>
          <w:snapToGrid w:val="0"/>
          <w:color w:val="000000"/>
        </w:rPr>
        <w:t>Para custear as despesas provenientes desta licitação serão usados recursos próprios da AMEOSC e CIS – AMEOSC.</w:t>
      </w:r>
    </w:p>
    <w:p w:rsidR="00D47276" w:rsidRPr="004C22DA" w:rsidRDefault="00D47276" w:rsidP="006F5913">
      <w:pPr>
        <w:spacing w:line="360" w:lineRule="auto"/>
        <w:ind w:left="360" w:hanging="360"/>
        <w:jc w:val="both"/>
        <w:rPr>
          <w:rFonts w:ascii="Times New Roman" w:hAnsi="Times New Roman" w:cs="Times New Roman"/>
          <w:b/>
          <w:bCs/>
        </w:rPr>
      </w:pPr>
    </w:p>
    <w:p w:rsidR="00D47276" w:rsidRPr="004C22DA" w:rsidRDefault="00D47276" w:rsidP="006F5913">
      <w:pPr>
        <w:spacing w:line="360" w:lineRule="auto"/>
        <w:ind w:left="360" w:hanging="360"/>
        <w:jc w:val="both"/>
        <w:rPr>
          <w:rFonts w:ascii="Times New Roman" w:hAnsi="Times New Roman" w:cs="Times New Roman"/>
          <w:b/>
          <w:bCs/>
        </w:rPr>
      </w:pPr>
      <w:r w:rsidRPr="004C22DA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1</w:t>
      </w:r>
      <w:r w:rsidRPr="004C22DA">
        <w:rPr>
          <w:rFonts w:ascii="Times New Roman" w:hAnsi="Times New Roman" w:cs="Times New Roman"/>
          <w:b/>
          <w:bCs/>
        </w:rPr>
        <w:t xml:space="preserve"> - DAS IMPUGNAÇÕES E RECURSOS</w:t>
      </w:r>
    </w:p>
    <w:p w:rsidR="00D47276" w:rsidRPr="004C22DA" w:rsidRDefault="00D47276" w:rsidP="006F5913">
      <w:pPr>
        <w:overflowPunct/>
        <w:spacing w:after="120" w:line="360" w:lineRule="auto"/>
        <w:jc w:val="both"/>
        <w:textAlignment w:val="auto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4C22DA">
        <w:rPr>
          <w:rFonts w:ascii="Times New Roman" w:hAnsi="Times New Roman" w:cs="Times New Roman"/>
        </w:rPr>
        <w:t>.1 -</w:t>
      </w:r>
      <w:r w:rsidRPr="004C22DA">
        <w:rPr>
          <w:rFonts w:ascii="Times New Roman" w:hAnsi="Times New Roman" w:cs="Times New Roman"/>
          <w:b/>
          <w:bCs/>
        </w:rPr>
        <w:t xml:space="preserve"> Até segundo dia útil </w:t>
      </w:r>
      <w:r w:rsidRPr="004C22DA">
        <w:rPr>
          <w:rFonts w:ascii="Times New Roman" w:hAnsi="Times New Roman" w:cs="Times New Roman"/>
        </w:rPr>
        <w:t xml:space="preserve">que antecede a abertura dos envelopes com as propostas, toda licitante é parte legítima para impugnar a presente Carta Convite por irregularidade, devendo a impugnação ser protocolada de segunda a sexta-feira, das </w:t>
      </w:r>
      <w:proofErr w:type="gramStart"/>
      <w:r w:rsidRPr="004C22DA">
        <w:rPr>
          <w:rFonts w:ascii="Times New Roman" w:hAnsi="Times New Roman" w:cs="Times New Roman"/>
          <w:b/>
          <w:bCs/>
        </w:rPr>
        <w:t>08:00</w:t>
      </w:r>
      <w:proofErr w:type="gramEnd"/>
      <w:r w:rsidRPr="004C22DA">
        <w:rPr>
          <w:rFonts w:ascii="Times New Roman" w:hAnsi="Times New Roman" w:cs="Times New Roman"/>
          <w:b/>
          <w:bCs/>
        </w:rPr>
        <w:t xml:space="preserve"> às 11:30h ou 13:30 às 17:30h</w:t>
      </w:r>
      <w:r w:rsidRPr="004C22DA">
        <w:rPr>
          <w:rFonts w:ascii="Times New Roman" w:hAnsi="Times New Roman" w:cs="Times New Roman"/>
        </w:rPr>
        <w:t>, n</w:t>
      </w:r>
      <w:r>
        <w:rPr>
          <w:rFonts w:ascii="Times New Roman" w:hAnsi="Times New Roman" w:cs="Times New Roman"/>
        </w:rPr>
        <w:t>a Secretaria Executiva da AMEOSC, no endereço supra citado</w:t>
      </w:r>
      <w:r w:rsidRPr="004C22DA">
        <w:rPr>
          <w:rFonts w:ascii="Times New Roman" w:hAnsi="Times New Roman" w:cs="Times New Roman"/>
        </w:rPr>
        <w:t>.</w:t>
      </w:r>
    </w:p>
    <w:p w:rsidR="00D47276" w:rsidRPr="004C22DA" w:rsidRDefault="00D47276" w:rsidP="006F5913">
      <w:pPr>
        <w:overflowPunct/>
        <w:spacing w:after="120" w:line="360" w:lineRule="auto"/>
        <w:jc w:val="both"/>
        <w:textAlignment w:val="auto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4C22DA">
        <w:rPr>
          <w:rFonts w:ascii="Times New Roman" w:hAnsi="Times New Roman" w:cs="Times New Roman"/>
        </w:rPr>
        <w:t>.2</w:t>
      </w:r>
      <w:r w:rsidRPr="004C22DA">
        <w:rPr>
          <w:rFonts w:ascii="Times New Roman" w:hAnsi="Times New Roman" w:cs="Times New Roman"/>
          <w:b/>
          <w:bCs/>
        </w:rPr>
        <w:t xml:space="preserve"> - </w:t>
      </w:r>
      <w:r w:rsidRPr="004C22DA">
        <w:rPr>
          <w:rFonts w:ascii="Times New Roman" w:hAnsi="Times New Roman" w:cs="Times New Roman"/>
        </w:rPr>
        <w:t xml:space="preserve">Eventuais recursos referentes a atos da </w:t>
      </w:r>
      <w:r>
        <w:rPr>
          <w:rFonts w:ascii="Times New Roman" w:hAnsi="Times New Roman" w:cs="Times New Roman"/>
        </w:rPr>
        <w:t>AMEOSC</w:t>
      </w:r>
      <w:r w:rsidRPr="004C22DA">
        <w:rPr>
          <w:rFonts w:ascii="Times New Roman" w:hAnsi="Times New Roman" w:cs="Times New Roman"/>
        </w:rPr>
        <w:t xml:space="preserve"> poderão ser interpostos no </w:t>
      </w:r>
      <w:r w:rsidRPr="004C22DA">
        <w:rPr>
          <w:rFonts w:ascii="Times New Roman" w:hAnsi="Times New Roman" w:cs="Times New Roman"/>
          <w:b/>
          <w:bCs/>
        </w:rPr>
        <w:t xml:space="preserve">prazo máximo de 02 (dois) dias úteis </w:t>
      </w:r>
      <w:r w:rsidRPr="004C22DA">
        <w:rPr>
          <w:rFonts w:ascii="Times New Roman" w:hAnsi="Times New Roman" w:cs="Times New Roman"/>
        </w:rPr>
        <w:t>após o conhecimento da decisão correspondente (</w:t>
      </w:r>
      <w:r w:rsidRPr="004C22DA">
        <w:rPr>
          <w:rFonts w:ascii="Times New Roman" w:hAnsi="Times New Roman" w:cs="Times New Roman"/>
          <w:b/>
          <w:bCs/>
        </w:rPr>
        <w:t>lavratura da ata da sessão pública</w:t>
      </w:r>
      <w:r w:rsidRPr="004C22DA">
        <w:rPr>
          <w:rFonts w:ascii="Times New Roman" w:hAnsi="Times New Roman" w:cs="Times New Roman"/>
        </w:rPr>
        <w:t xml:space="preserve">), em </w:t>
      </w:r>
      <w:r w:rsidRPr="004C22DA">
        <w:rPr>
          <w:rFonts w:ascii="Times New Roman" w:hAnsi="Times New Roman" w:cs="Times New Roman"/>
          <w:b/>
          <w:bCs/>
        </w:rPr>
        <w:t xml:space="preserve">petição escrita </w:t>
      </w:r>
      <w:r w:rsidRPr="004C22DA">
        <w:rPr>
          <w:rFonts w:ascii="Times New Roman" w:hAnsi="Times New Roman" w:cs="Times New Roman"/>
        </w:rPr>
        <w:t xml:space="preserve">dirigida à Comissão de Licitação e protocolada no endereço mencionado no </w:t>
      </w:r>
      <w:r w:rsidRPr="004C22DA">
        <w:rPr>
          <w:rFonts w:ascii="Times New Roman" w:hAnsi="Times New Roman" w:cs="Times New Roman"/>
          <w:b/>
          <w:bCs/>
        </w:rPr>
        <w:t>subitem acima</w:t>
      </w:r>
      <w:r w:rsidRPr="004C22DA">
        <w:rPr>
          <w:rFonts w:ascii="Times New Roman" w:hAnsi="Times New Roman" w:cs="Times New Roman"/>
        </w:rPr>
        <w:t>, observadas, em qualquer caso, as demais prescrições dispostas no art. 109, da Lei nº 8.666/93.</w:t>
      </w:r>
    </w:p>
    <w:p w:rsidR="00D47276" w:rsidRPr="004C22DA" w:rsidRDefault="00D47276" w:rsidP="006F5913">
      <w:pPr>
        <w:overflowPunct/>
        <w:spacing w:after="120" w:line="360" w:lineRule="auto"/>
        <w:jc w:val="both"/>
        <w:textAlignment w:val="auto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4C22DA">
        <w:rPr>
          <w:rFonts w:ascii="Times New Roman" w:hAnsi="Times New Roman" w:cs="Times New Roman"/>
        </w:rPr>
        <w:t>.3</w:t>
      </w:r>
      <w:r w:rsidRPr="004C22DA">
        <w:rPr>
          <w:rFonts w:ascii="Times New Roman" w:hAnsi="Times New Roman" w:cs="Times New Roman"/>
          <w:b/>
          <w:bCs/>
        </w:rPr>
        <w:t xml:space="preserve"> - </w:t>
      </w:r>
      <w:r w:rsidRPr="004C22DA">
        <w:rPr>
          <w:rFonts w:ascii="Times New Roman" w:hAnsi="Times New Roman" w:cs="Times New Roman"/>
        </w:rPr>
        <w:t xml:space="preserve">Interposto o recurso, o fato será comunicado às demais licitantes, que terão </w:t>
      </w:r>
      <w:r w:rsidRPr="004C22DA">
        <w:rPr>
          <w:rFonts w:ascii="Times New Roman" w:hAnsi="Times New Roman" w:cs="Times New Roman"/>
          <w:b/>
          <w:bCs/>
        </w:rPr>
        <w:t>prazo máximo de 02 (dois) dias úteis</w:t>
      </w:r>
      <w:r w:rsidRPr="004C22DA">
        <w:rPr>
          <w:rFonts w:ascii="Times New Roman" w:hAnsi="Times New Roman" w:cs="Times New Roman"/>
        </w:rPr>
        <w:t>, a contar do recebimento da comunicação, para impugná-lo.</w:t>
      </w:r>
    </w:p>
    <w:p w:rsidR="00D47276" w:rsidRPr="004C22DA" w:rsidRDefault="00D47276" w:rsidP="006F5913">
      <w:pPr>
        <w:overflowPunct/>
        <w:spacing w:after="120" w:line="360" w:lineRule="auto"/>
        <w:jc w:val="both"/>
        <w:textAlignment w:val="auto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4C22DA">
        <w:rPr>
          <w:rFonts w:ascii="Times New Roman" w:hAnsi="Times New Roman" w:cs="Times New Roman"/>
        </w:rPr>
        <w:t>.4</w:t>
      </w:r>
      <w:r w:rsidRPr="004C22DA">
        <w:rPr>
          <w:rFonts w:ascii="Times New Roman" w:hAnsi="Times New Roman" w:cs="Times New Roman"/>
          <w:b/>
          <w:bCs/>
        </w:rPr>
        <w:t xml:space="preserve"> - </w:t>
      </w:r>
      <w:r w:rsidRPr="004C22DA">
        <w:rPr>
          <w:rFonts w:ascii="Times New Roman" w:hAnsi="Times New Roman" w:cs="Times New Roman"/>
        </w:rPr>
        <w:t xml:space="preserve">Recebida à impugnação do recurso de que trata o subitem anterior, ou esgotado o prazo para tanto, a Comissão de Licitação poderá reconsiderar a sua decisão, no </w:t>
      </w:r>
      <w:r w:rsidRPr="004C22DA">
        <w:rPr>
          <w:rFonts w:ascii="Times New Roman" w:hAnsi="Times New Roman" w:cs="Times New Roman"/>
          <w:b/>
          <w:bCs/>
        </w:rPr>
        <w:t>prazo de 05 (cinco) dias úteis</w:t>
      </w:r>
      <w:r w:rsidRPr="004C22DA">
        <w:rPr>
          <w:rFonts w:ascii="Times New Roman" w:hAnsi="Times New Roman" w:cs="Times New Roman"/>
        </w:rPr>
        <w:t xml:space="preserve">, ou, no mesmo prazo, submeter o recurso, devidamente instruído, juntamente com a respectiva impugnação, a Autoridade Competente, que decidirá em </w:t>
      </w:r>
      <w:r w:rsidRPr="004C22DA">
        <w:rPr>
          <w:rFonts w:ascii="Times New Roman" w:hAnsi="Times New Roman" w:cs="Times New Roman"/>
          <w:b/>
          <w:bCs/>
        </w:rPr>
        <w:t>05 (cinco) dias úteis</w:t>
      </w:r>
      <w:r w:rsidRPr="004C22DA">
        <w:rPr>
          <w:rFonts w:ascii="Times New Roman" w:hAnsi="Times New Roman" w:cs="Times New Roman"/>
        </w:rPr>
        <w:t>, contados da data de seu recebimento.</w:t>
      </w:r>
    </w:p>
    <w:p w:rsidR="00D47276" w:rsidRPr="004C22DA" w:rsidRDefault="00D47276" w:rsidP="006F5913">
      <w:pPr>
        <w:overflowPunct/>
        <w:spacing w:after="120" w:line="360" w:lineRule="auto"/>
        <w:jc w:val="both"/>
        <w:textAlignment w:val="auto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4C22DA">
        <w:rPr>
          <w:rFonts w:ascii="Times New Roman" w:hAnsi="Times New Roman" w:cs="Times New Roman"/>
        </w:rPr>
        <w:t>.5 - Não será conhecido o recurso interposto fora do prazo legal.</w:t>
      </w: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4C22DA">
        <w:rPr>
          <w:rFonts w:ascii="Times New Roman" w:hAnsi="Times New Roman" w:cs="Times New Roman"/>
          <w:b/>
          <w:bCs/>
        </w:rPr>
        <w:lastRenderedPageBreak/>
        <w:t>1</w:t>
      </w:r>
      <w:r>
        <w:rPr>
          <w:rFonts w:ascii="Times New Roman" w:hAnsi="Times New Roman" w:cs="Times New Roman"/>
          <w:b/>
          <w:bCs/>
        </w:rPr>
        <w:t>2</w:t>
      </w:r>
      <w:r w:rsidRPr="004C22DA">
        <w:rPr>
          <w:rFonts w:ascii="Times New Roman" w:hAnsi="Times New Roman" w:cs="Times New Roman"/>
          <w:b/>
          <w:bCs/>
        </w:rPr>
        <w:t xml:space="preserve"> - DISPOSIÇÕES GERAIS</w:t>
      </w:r>
    </w:p>
    <w:p w:rsidR="00D47276" w:rsidRDefault="00D47276" w:rsidP="00016935">
      <w:pPr>
        <w:spacing w:after="120" w:line="360" w:lineRule="auto"/>
        <w:jc w:val="both"/>
        <w:rPr>
          <w:rFonts w:ascii="Times New Roman" w:hAnsi="Times New Roman" w:cs="Times New Roman"/>
          <w:color w:val="FF0000"/>
        </w:rPr>
      </w:pPr>
      <w:r w:rsidRPr="004C22D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016935">
        <w:rPr>
          <w:rFonts w:ascii="Times New Roman" w:hAnsi="Times New Roman" w:cs="Times New Roman"/>
        </w:rPr>
        <w:t>.1 - Para o conhecimento público, expede</w:t>
      </w:r>
      <w:r w:rsidRPr="00B2392C">
        <w:rPr>
          <w:rFonts w:ascii="Times New Roman" w:hAnsi="Times New Roman" w:cs="Times New Roman"/>
        </w:rPr>
        <w:t xml:space="preserve">-se o presente Edital, que será afixado no mural da sede da AMEOSC e divulgado no endereço eletrônico </w:t>
      </w:r>
      <w:r>
        <w:rPr>
          <w:rFonts w:ascii="Times New Roman" w:hAnsi="Times New Roman" w:cs="Times New Roman"/>
        </w:rPr>
        <w:t xml:space="preserve">da AMEOSC. </w:t>
      </w:r>
    </w:p>
    <w:p w:rsidR="00D47276" w:rsidRPr="00016935" w:rsidRDefault="00D47276" w:rsidP="00016935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12.2 – </w:t>
      </w:r>
      <w:r w:rsidRPr="00565309">
        <w:rPr>
          <w:rFonts w:ascii="Times New Roman" w:hAnsi="Times New Roman" w:cs="Times New Roman"/>
        </w:rPr>
        <w:t>É permitido ao Licitante a subcontratação dos itens constantes deste edital, com a ressalva de para atendimento à qualificação técnico-profissional do profissional subcontratado, o</w:t>
      </w:r>
      <w:proofErr w:type="gramStart"/>
      <w:r w:rsidRPr="00565309">
        <w:rPr>
          <w:rFonts w:ascii="Times New Roman" w:hAnsi="Times New Roman" w:cs="Times New Roman"/>
        </w:rPr>
        <w:t xml:space="preserve"> </w:t>
      </w:r>
      <w:r w:rsidRPr="00565309">
        <w:rPr>
          <w:rFonts w:ascii="Times New Roman" w:hAnsi="Times New Roman" w:cs="Times New Roman"/>
          <w:b/>
          <w:bCs/>
        </w:rPr>
        <w:t xml:space="preserve"> </w:t>
      </w:r>
      <w:proofErr w:type="gramEnd"/>
      <w:r w:rsidRPr="00565309">
        <w:rPr>
          <w:rFonts w:ascii="Times New Roman" w:hAnsi="Times New Roman" w:cs="Times New Roman"/>
          <w:b/>
          <w:bCs/>
        </w:rPr>
        <w:t>licitante</w:t>
      </w:r>
      <w:r w:rsidRPr="00565309">
        <w:rPr>
          <w:rFonts w:ascii="Times New Roman" w:hAnsi="Times New Roman" w:cs="Times New Roman"/>
        </w:rPr>
        <w:t xml:space="preserve"> deverá comprovar, por meio de Certidão(</w:t>
      </w:r>
      <w:proofErr w:type="spellStart"/>
      <w:r w:rsidRPr="00565309">
        <w:rPr>
          <w:rFonts w:ascii="Times New Roman" w:hAnsi="Times New Roman" w:cs="Times New Roman"/>
        </w:rPr>
        <w:t>ões</w:t>
      </w:r>
      <w:proofErr w:type="spellEnd"/>
      <w:r w:rsidRPr="00565309">
        <w:rPr>
          <w:rFonts w:ascii="Times New Roman" w:hAnsi="Times New Roman" w:cs="Times New Roman"/>
        </w:rPr>
        <w:t>) de Acervo Técnico – CAT</w:t>
      </w:r>
      <w:r w:rsidRPr="009E7815">
        <w:rPr>
          <w:rFonts w:ascii="Times New Roman" w:hAnsi="Times New Roman" w:cs="Times New Roman"/>
        </w:rPr>
        <w:t>, expedidas pelo CREA</w:t>
      </w:r>
      <w:r>
        <w:rPr>
          <w:rFonts w:ascii="Times New Roman" w:hAnsi="Times New Roman" w:cs="Times New Roman"/>
        </w:rPr>
        <w:t xml:space="preserve"> - </w:t>
      </w:r>
      <w:r w:rsidRPr="009E7815">
        <w:rPr>
          <w:rFonts w:ascii="Times New Roman" w:hAnsi="Times New Roman" w:cs="Times New Roman"/>
        </w:rPr>
        <w:t xml:space="preserve">que </w:t>
      </w:r>
      <w:r>
        <w:rPr>
          <w:rFonts w:ascii="Times New Roman" w:hAnsi="Times New Roman" w:cs="Times New Roman"/>
        </w:rPr>
        <w:t xml:space="preserve">o profissional subcontratado já </w:t>
      </w:r>
      <w:r w:rsidRPr="009E7815">
        <w:rPr>
          <w:rFonts w:ascii="Times New Roman" w:hAnsi="Times New Roman" w:cs="Times New Roman"/>
        </w:rPr>
        <w:t>execut</w:t>
      </w:r>
      <w:r>
        <w:rPr>
          <w:rFonts w:ascii="Times New Roman" w:hAnsi="Times New Roman" w:cs="Times New Roman"/>
        </w:rPr>
        <w:t>ou</w:t>
      </w:r>
      <w:r w:rsidRPr="009E7815">
        <w:rPr>
          <w:rFonts w:ascii="Times New Roman" w:hAnsi="Times New Roman" w:cs="Times New Roman"/>
        </w:rPr>
        <w:t xml:space="preserve"> para pessoas jurídicas de direito público ou privado, objeto com características semelhantes</w:t>
      </w:r>
      <w:r>
        <w:rPr>
          <w:rFonts w:ascii="Times New Roman" w:hAnsi="Times New Roman" w:cs="Times New Roman"/>
        </w:rPr>
        <w:t xml:space="preserve"> ao licitado</w:t>
      </w:r>
    </w:p>
    <w:p w:rsidR="00D47276" w:rsidRPr="00016935" w:rsidRDefault="00D47276" w:rsidP="00016935">
      <w:pPr>
        <w:keepLines/>
        <w:widowControl w:val="0"/>
        <w:spacing w:after="120" w:line="360" w:lineRule="auto"/>
        <w:jc w:val="both"/>
        <w:rPr>
          <w:rFonts w:ascii="Times New Roman" w:hAnsi="Times New Roman" w:cs="Times New Roman"/>
        </w:rPr>
      </w:pPr>
      <w:r w:rsidRPr="00016935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.3</w:t>
      </w:r>
      <w:r w:rsidRPr="00016935">
        <w:rPr>
          <w:rFonts w:ascii="Times New Roman" w:hAnsi="Times New Roman" w:cs="Times New Roman"/>
        </w:rPr>
        <w:t xml:space="preserve"> - </w:t>
      </w:r>
      <w:r w:rsidRPr="00016935">
        <w:rPr>
          <w:rFonts w:ascii="Times New Roman" w:hAnsi="Times New Roman" w:cs="Times New Roman"/>
          <w:snapToGrid w:val="0"/>
          <w:color w:val="000000"/>
        </w:rPr>
        <w:t xml:space="preserve">A Secretária Executiva da AMEOSC prestará todos os esclarecimentos solicitados pelos interessados nesta licitação, estando disponível para atendimento de segunda a sexta-feira, das </w:t>
      </w:r>
      <w:proofErr w:type="gramStart"/>
      <w:r w:rsidRPr="00016935">
        <w:rPr>
          <w:rFonts w:ascii="Times New Roman" w:hAnsi="Times New Roman" w:cs="Times New Roman"/>
          <w:snapToGrid w:val="0"/>
          <w:color w:val="000000"/>
        </w:rPr>
        <w:t>7:45</w:t>
      </w:r>
      <w:proofErr w:type="gramEnd"/>
      <w:r w:rsidRPr="00016935">
        <w:rPr>
          <w:rFonts w:ascii="Times New Roman" w:hAnsi="Times New Roman" w:cs="Times New Roman"/>
          <w:snapToGrid w:val="0"/>
          <w:color w:val="000000"/>
        </w:rPr>
        <w:t xml:space="preserve"> às 11:45 horas e das 13:30 às 17:30 horas, na rua Padre Aurélio </w:t>
      </w:r>
      <w:proofErr w:type="spellStart"/>
      <w:r w:rsidRPr="00016935">
        <w:rPr>
          <w:rFonts w:ascii="Times New Roman" w:hAnsi="Times New Roman" w:cs="Times New Roman"/>
          <w:snapToGrid w:val="0"/>
          <w:color w:val="000000"/>
        </w:rPr>
        <w:t>Canzi</w:t>
      </w:r>
      <w:proofErr w:type="spellEnd"/>
      <w:r w:rsidRPr="00016935">
        <w:rPr>
          <w:rFonts w:ascii="Times New Roman" w:hAnsi="Times New Roman" w:cs="Times New Roman"/>
          <w:snapToGrid w:val="0"/>
          <w:color w:val="000000"/>
        </w:rPr>
        <w:t xml:space="preserve">, n° 1628, centro, município de São Miguel do Oeste, SC. </w:t>
      </w: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12.4 - </w:t>
      </w:r>
      <w:r w:rsidRPr="004C22DA">
        <w:rPr>
          <w:rFonts w:ascii="Times New Roman" w:hAnsi="Times New Roman" w:cs="Times New Roman"/>
        </w:rPr>
        <w:t>Integram o presente edital, dele fazendo parte como transcritos em seu corpo, os seguintes anexos:</w:t>
      </w:r>
    </w:p>
    <w:p w:rsidR="00D47276" w:rsidRDefault="00D47276" w:rsidP="006F5913">
      <w:pPr>
        <w:spacing w:after="120"/>
        <w:jc w:val="both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ab/>
        <w:t>a)</w:t>
      </w:r>
      <w:proofErr w:type="gramStart"/>
      <w:r w:rsidRPr="004C22DA">
        <w:rPr>
          <w:rFonts w:ascii="Times New Roman" w:hAnsi="Times New Roman" w:cs="Times New Roman"/>
        </w:rPr>
        <w:t xml:space="preserve">  </w:t>
      </w:r>
      <w:proofErr w:type="gramEnd"/>
      <w:r w:rsidRPr="004C22DA">
        <w:rPr>
          <w:rFonts w:ascii="Times New Roman" w:hAnsi="Times New Roman" w:cs="Times New Roman"/>
        </w:rPr>
        <w:tab/>
        <w:t xml:space="preserve">Anexo I </w:t>
      </w:r>
      <w:r>
        <w:rPr>
          <w:rFonts w:ascii="Times New Roman" w:hAnsi="Times New Roman" w:cs="Times New Roman"/>
        </w:rPr>
        <w:t>–</w:t>
      </w:r>
      <w:r w:rsidRPr="004C22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Termo de Referencia</w:t>
      </w:r>
    </w:p>
    <w:p w:rsidR="00D47276" w:rsidRPr="004C22DA" w:rsidRDefault="00D47276" w:rsidP="00016935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 xml:space="preserve">b) </w:t>
      </w:r>
      <w:r w:rsidRPr="004C22DA">
        <w:rPr>
          <w:rFonts w:ascii="Times New Roman" w:hAnsi="Times New Roman" w:cs="Times New Roman"/>
        </w:rPr>
        <w:tab/>
        <w:t>Anexo II – Modelo de Credenciamento</w:t>
      </w:r>
    </w:p>
    <w:p w:rsidR="00D47276" w:rsidRPr="004C22DA" w:rsidRDefault="00D47276" w:rsidP="00016935">
      <w:pPr>
        <w:overflowPunct/>
        <w:autoSpaceDE/>
        <w:autoSpaceDN/>
        <w:adjustRightInd/>
        <w:spacing w:after="120"/>
        <w:ind w:firstLine="708"/>
        <w:jc w:val="both"/>
        <w:textAlignment w:val="auto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 xml:space="preserve">c) </w:t>
      </w:r>
      <w:r w:rsidRPr="004C22DA">
        <w:rPr>
          <w:rFonts w:ascii="Times New Roman" w:hAnsi="Times New Roman" w:cs="Times New Roman"/>
        </w:rPr>
        <w:tab/>
        <w:t>Anexo III - Declaração de cumprimento do disposto no inciso XXXIII, do artigo 7° da Constituição Federal;</w:t>
      </w:r>
    </w:p>
    <w:p w:rsidR="00D47276" w:rsidRPr="004C22DA" w:rsidRDefault="00D47276" w:rsidP="006F5913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 xml:space="preserve">d) </w:t>
      </w:r>
      <w:r w:rsidRPr="004C22DA">
        <w:rPr>
          <w:rFonts w:ascii="Times New Roman" w:hAnsi="Times New Roman" w:cs="Times New Roman"/>
        </w:rPr>
        <w:tab/>
        <w:t>Anexo IV - Modelo Declaração Recebimento e Acesso a Documentação;</w:t>
      </w:r>
    </w:p>
    <w:p w:rsidR="00D47276" w:rsidRDefault="00D47276" w:rsidP="00C66942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>e)</w:t>
      </w:r>
      <w:proofErr w:type="gramStart"/>
      <w:r w:rsidRPr="004C22DA">
        <w:rPr>
          <w:rFonts w:ascii="Times New Roman" w:hAnsi="Times New Roman" w:cs="Times New Roman"/>
        </w:rPr>
        <w:t xml:space="preserve">  </w:t>
      </w:r>
      <w:proofErr w:type="gramEnd"/>
      <w:r w:rsidRPr="004C22DA">
        <w:rPr>
          <w:rFonts w:ascii="Times New Roman" w:hAnsi="Times New Roman" w:cs="Times New Roman"/>
        </w:rPr>
        <w:tab/>
        <w:t>Anexo V – Minuta de Contrato</w:t>
      </w: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4C22DA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3</w:t>
      </w:r>
      <w:r w:rsidRPr="004C22DA">
        <w:rPr>
          <w:rFonts w:ascii="Times New Roman" w:hAnsi="Times New Roman" w:cs="Times New Roman"/>
          <w:b/>
          <w:bCs/>
        </w:rPr>
        <w:t xml:space="preserve"> - DO FORO</w:t>
      </w:r>
    </w:p>
    <w:p w:rsidR="00D47276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4C22DA">
        <w:rPr>
          <w:rFonts w:ascii="Times New Roman" w:hAnsi="Times New Roman" w:cs="Times New Roman"/>
        </w:rPr>
        <w:t>.1 - Todas as controvérsias ou reclames relativos ao presente processo licitatório s</w:t>
      </w:r>
      <w:r>
        <w:rPr>
          <w:rFonts w:ascii="Times New Roman" w:hAnsi="Times New Roman" w:cs="Times New Roman"/>
        </w:rPr>
        <w:t>erão resolvidas pela Comissão, a</w:t>
      </w:r>
      <w:r w:rsidRPr="004C22DA">
        <w:rPr>
          <w:rFonts w:ascii="Times New Roman" w:hAnsi="Times New Roman" w:cs="Times New Roman"/>
        </w:rPr>
        <w:t xml:space="preserve">dministrativamente, ou no Foro da Comarca de </w:t>
      </w:r>
      <w:r>
        <w:rPr>
          <w:rFonts w:ascii="Times New Roman" w:hAnsi="Times New Roman" w:cs="Times New Roman"/>
        </w:rPr>
        <w:t xml:space="preserve">São Miguel do Oeste </w:t>
      </w:r>
      <w:r w:rsidRPr="004C22DA">
        <w:rPr>
          <w:rFonts w:ascii="Times New Roman" w:hAnsi="Times New Roman" w:cs="Times New Roman"/>
        </w:rPr>
        <w:t xml:space="preserve">- SC, se </w:t>
      </w:r>
      <w:proofErr w:type="gramStart"/>
      <w:r w:rsidRPr="004C22DA">
        <w:rPr>
          <w:rFonts w:ascii="Times New Roman" w:hAnsi="Times New Roman" w:cs="Times New Roman"/>
        </w:rPr>
        <w:t>for</w:t>
      </w:r>
      <w:proofErr w:type="gramEnd"/>
      <w:r w:rsidRPr="004C22DA">
        <w:rPr>
          <w:rFonts w:ascii="Times New Roman" w:hAnsi="Times New Roman" w:cs="Times New Roman"/>
        </w:rPr>
        <w:t xml:space="preserve"> o caso.</w:t>
      </w:r>
    </w:p>
    <w:p w:rsidR="00D47276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D47276" w:rsidRPr="005E48EB" w:rsidRDefault="00D47276" w:rsidP="00C66942">
      <w:pPr>
        <w:widowControl w:val="0"/>
        <w:jc w:val="both"/>
        <w:rPr>
          <w:rFonts w:ascii="Garamond" w:hAnsi="Garamond" w:cs="Garamond"/>
          <w:snapToGrid w:val="0"/>
          <w:sz w:val="25"/>
          <w:szCs w:val="25"/>
        </w:rPr>
      </w:pPr>
      <w:r w:rsidRPr="005E48EB">
        <w:rPr>
          <w:rFonts w:ascii="Garamond" w:hAnsi="Garamond" w:cs="Garamond"/>
          <w:snapToGrid w:val="0"/>
          <w:sz w:val="25"/>
          <w:szCs w:val="25"/>
        </w:rPr>
        <w:t>São Miguel do Oeste, 1</w:t>
      </w:r>
      <w:r>
        <w:rPr>
          <w:rFonts w:ascii="Garamond" w:hAnsi="Garamond" w:cs="Garamond"/>
          <w:snapToGrid w:val="0"/>
          <w:sz w:val="25"/>
          <w:szCs w:val="25"/>
        </w:rPr>
        <w:t>1</w:t>
      </w:r>
      <w:r w:rsidRPr="005E48EB">
        <w:rPr>
          <w:rFonts w:ascii="Garamond" w:hAnsi="Garamond" w:cs="Garamond"/>
          <w:snapToGrid w:val="0"/>
          <w:sz w:val="25"/>
          <w:szCs w:val="25"/>
        </w:rPr>
        <w:t xml:space="preserve"> de outubro de 2012.</w:t>
      </w:r>
    </w:p>
    <w:p w:rsidR="00D47276" w:rsidRPr="005E48EB" w:rsidRDefault="00D47276" w:rsidP="00C66942">
      <w:pPr>
        <w:pStyle w:val="Corpodetexto"/>
        <w:rPr>
          <w:rFonts w:ascii="Garamond" w:hAnsi="Garamond" w:cs="Garamond"/>
          <w:snapToGrid w:val="0"/>
          <w:color w:val="auto"/>
          <w:sz w:val="25"/>
          <w:szCs w:val="25"/>
        </w:rPr>
      </w:pPr>
    </w:p>
    <w:p w:rsidR="00D47276" w:rsidRPr="005E48EB" w:rsidRDefault="00D47276" w:rsidP="00C66942">
      <w:pPr>
        <w:pStyle w:val="Corpodetexto"/>
        <w:rPr>
          <w:rFonts w:ascii="Garamond" w:hAnsi="Garamond" w:cs="Garamond"/>
          <w:snapToGrid w:val="0"/>
          <w:color w:val="FF0000"/>
          <w:sz w:val="25"/>
          <w:szCs w:val="25"/>
        </w:rPr>
      </w:pPr>
    </w:p>
    <w:p w:rsidR="00D47276" w:rsidRPr="005E48EB" w:rsidRDefault="00D47276" w:rsidP="00C66942">
      <w:pPr>
        <w:pStyle w:val="Corpodetexto"/>
        <w:rPr>
          <w:rFonts w:ascii="Garamond" w:hAnsi="Garamond" w:cs="Garamond"/>
          <w:snapToGrid w:val="0"/>
          <w:color w:val="FF0000"/>
          <w:sz w:val="25"/>
          <w:szCs w:val="25"/>
        </w:rPr>
      </w:pPr>
    </w:p>
    <w:p w:rsidR="00D47276" w:rsidRPr="005E48EB" w:rsidRDefault="00D47276" w:rsidP="00C66942">
      <w:pPr>
        <w:pStyle w:val="Corpodetexto"/>
        <w:rPr>
          <w:rFonts w:ascii="Garamond" w:hAnsi="Garamond" w:cs="Garamond"/>
          <w:snapToGrid w:val="0"/>
          <w:color w:val="FF0000"/>
          <w:sz w:val="25"/>
          <w:szCs w:val="25"/>
        </w:rPr>
      </w:pPr>
    </w:p>
    <w:p w:rsidR="00D47276" w:rsidRPr="005E48EB" w:rsidRDefault="00D47276" w:rsidP="00C66942">
      <w:pPr>
        <w:pStyle w:val="Corpodetexto"/>
        <w:rPr>
          <w:rFonts w:ascii="Garamond" w:hAnsi="Garamond" w:cs="Garamond"/>
          <w:snapToGrid w:val="0"/>
          <w:color w:val="auto"/>
          <w:sz w:val="25"/>
          <w:szCs w:val="25"/>
        </w:rPr>
      </w:pPr>
    </w:p>
    <w:p w:rsidR="00D47276" w:rsidRPr="005E48EB" w:rsidRDefault="00D47276" w:rsidP="00C66942">
      <w:pPr>
        <w:widowControl w:val="0"/>
        <w:jc w:val="both"/>
        <w:rPr>
          <w:rFonts w:ascii="Garamond" w:hAnsi="Garamond" w:cs="Garamond"/>
          <w:snapToGrid w:val="0"/>
          <w:sz w:val="25"/>
          <w:szCs w:val="25"/>
        </w:rPr>
      </w:pPr>
      <w:r w:rsidRPr="005E48EB">
        <w:rPr>
          <w:rFonts w:ascii="Garamond" w:hAnsi="Garamond" w:cs="Garamond"/>
          <w:snapToGrid w:val="0"/>
          <w:sz w:val="25"/>
          <w:szCs w:val="25"/>
        </w:rPr>
        <w:t xml:space="preserve">  _____________________________                              _____________________________</w:t>
      </w:r>
    </w:p>
    <w:p w:rsidR="00D47276" w:rsidRPr="005E48EB" w:rsidRDefault="00D47276" w:rsidP="00C66942">
      <w:pPr>
        <w:widowControl w:val="0"/>
        <w:jc w:val="both"/>
        <w:rPr>
          <w:rFonts w:ascii="Garamond" w:hAnsi="Garamond" w:cs="Garamond"/>
          <w:snapToGrid w:val="0"/>
          <w:sz w:val="25"/>
          <w:szCs w:val="25"/>
        </w:rPr>
      </w:pPr>
      <w:r w:rsidRPr="005E48EB">
        <w:rPr>
          <w:rFonts w:ascii="Garamond" w:hAnsi="Garamond" w:cs="Garamond"/>
          <w:snapToGrid w:val="0"/>
          <w:sz w:val="25"/>
          <w:szCs w:val="25"/>
        </w:rPr>
        <w:t xml:space="preserve">   Edgar Eloi </w:t>
      </w:r>
      <w:proofErr w:type="spellStart"/>
      <w:r w:rsidRPr="005E48EB">
        <w:rPr>
          <w:rFonts w:ascii="Garamond" w:hAnsi="Garamond" w:cs="Garamond"/>
          <w:snapToGrid w:val="0"/>
          <w:sz w:val="25"/>
          <w:szCs w:val="25"/>
        </w:rPr>
        <w:t>Lamberty</w:t>
      </w:r>
      <w:proofErr w:type="spellEnd"/>
      <w:r w:rsidRPr="005E48EB">
        <w:rPr>
          <w:rFonts w:ascii="Garamond" w:hAnsi="Garamond" w:cs="Garamond"/>
          <w:snapToGrid w:val="0"/>
          <w:sz w:val="25"/>
          <w:szCs w:val="25"/>
        </w:rPr>
        <w:t xml:space="preserve">                                                         </w:t>
      </w:r>
      <w:proofErr w:type="spellStart"/>
      <w:r w:rsidRPr="005E48EB">
        <w:rPr>
          <w:rFonts w:ascii="Garamond" w:hAnsi="Garamond" w:cs="Garamond"/>
          <w:snapToGrid w:val="0"/>
          <w:sz w:val="25"/>
          <w:szCs w:val="25"/>
        </w:rPr>
        <w:t>Édina</w:t>
      </w:r>
      <w:proofErr w:type="spellEnd"/>
      <w:r w:rsidRPr="005E48EB">
        <w:rPr>
          <w:rFonts w:ascii="Garamond" w:hAnsi="Garamond" w:cs="Garamond"/>
          <w:snapToGrid w:val="0"/>
          <w:sz w:val="25"/>
          <w:szCs w:val="25"/>
        </w:rPr>
        <w:t xml:space="preserve"> </w:t>
      </w:r>
      <w:proofErr w:type="spellStart"/>
      <w:r w:rsidRPr="005E48EB">
        <w:rPr>
          <w:rFonts w:ascii="Garamond" w:hAnsi="Garamond" w:cs="Garamond"/>
          <w:snapToGrid w:val="0"/>
          <w:sz w:val="25"/>
          <w:szCs w:val="25"/>
        </w:rPr>
        <w:t>Grasiela</w:t>
      </w:r>
      <w:proofErr w:type="spellEnd"/>
      <w:r w:rsidRPr="005E48EB">
        <w:rPr>
          <w:rFonts w:ascii="Garamond" w:hAnsi="Garamond" w:cs="Garamond"/>
          <w:snapToGrid w:val="0"/>
          <w:sz w:val="25"/>
          <w:szCs w:val="25"/>
        </w:rPr>
        <w:t xml:space="preserve"> </w:t>
      </w:r>
      <w:proofErr w:type="spellStart"/>
      <w:r w:rsidRPr="005E48EB">
        <w:rPr>
          <w:rFonts w:ascii="Garamond" w:hAnsi="Garamond" w:cs="Garamond"/>
          <w:snapToGrid w:val="0"/>
          <w:sz w:val="25"/>
          <w:szCs w:val="25"/>
        </w:rPr>
        <w:t>Tremea</w:t>
      </w:r>
      <w:proofErr w:type="spellEnd"/>
      <w:r w:rsidRPr="005E48EB">
        <w:rPr>
          <w:rFonts w:ascii="Garamond" w:hAnsi="Garamond" w:cs="Garamond"/>
          <w:snapToGrid w:val="0"/>
          <w:sz w:val="25"/>
          <w:szCs w:val="25"/>
        </w:rPr>
        <w:t xml:space="preserve"> </w:t>
      </w:r>
      <w:proofErr w:type="spellStart"/>
      <w:r w:rsidRPr="005E48EB">
        <w:rPr>
          <w:rFonts w:ascii="Garamond" w:hAnsi="Garamond" w:cs="Garamond"/>
          <w:snapToGrid w:val="0"/>
          <w:sz w:val="25"/>
          <w:szCs w:val="25"/>
        </w:rPr>
        <w:t>Spironello</w:t>
      </w:r>
      <w:proofErr w:type="spellEnd"/>
      <w:r w:rsidRPr="005E48EB">
        <w:rPr>
          <w:rFonts w:ascii="Garamond" w:hAnsi="Garamond" w:cs="Garamond"/>
          <w:snapToGrid w:val="0"/>
          <w:sz w:val="25"/>
          <w:szCs w:val="25"/>
        </w:rPr>
        <w:t xml:space="preserve">          </w:t>
      </w:r>
    </w:p>
    <w:p w:rsidR="00D47276" w:rsidRPr="005E48EB" w:rsidRDefault="00D47276" w:rsidP="00C66942">
      <w:pPr>
        <w:widowControl w:val="0"/>
        <w:jc w:val="both"/>
        <w:rPr>
          <w:rFonts w:ascii="Garamond" w:hAnsi="Garamond" w:cs="Garamond"/>
          <w:snapToGrid w:val="0"/>
          <w:sz w:val="25"/>
          <w:szCs w:val="25"/>
        </w:rPr>
      </w:pPr>
      <w:r w:rsidRPr="005E48EB">
        <w:rPr>
          <w:rFonts w:ascii="Garamond" w:hAnsi="Garamond" w:cs="Garamond"/>
          <w:snapToGrid w:val="0"/>
          <w:sz w:val="25"/>
          <w:szCs w:val="25"/>
        </w:rPr>
        <w:t xml:space="preserve">   Presidente da AMEOSC                                                 Assessora Jurídica OAB/SC – 21.448</w:t>
      </w:r>
    </w:p>
    <w:p w:rsidR="00D47276" w:rsidRPr="005E48EB" w:rsidRDefault="00D47276" w:rsidP="00C66942">
      <w:pPr>
        <w:jc w:val="both"/>
        <w:rPr>
          <w:rFonts w:ascii="Garamond" w:hAnsi="Garamond" w:cs="Garamond"/>
          <w:snapToGrid w:val="0"/>
          <w:sz w:val="25"/>
          <w:szCs w:val="25"/>
        </w:rPr>
      </w:pPr>
    </w:p>
    <w:p w:rsidR="00D47276" w:rsidRPr="005E48EB" w:rsidRDefault="00D47276" w:rsidP="00C66942">
      <w:pPr>
        <w:jc w:val="both"/>
        <w:rPr>
          <w:rFonts w:ascii="Garamond" w:hAnsi="Garamond" w:cs="Garamond"/>
          <w:snapToGrid w:val="0"/>
          <w:sz w:val="25"/>
          <w:szCs w:val="25"/>
        </w:rPr>
      </w:pPr>
    </w:p>
    <w:p w:rsidR="00D47276" w:rsidRPr="005E48EB" w:rsidRDefault="00D47276" w:rsidP="00C66942">
      <w:pPr>
        <w:jc w:val="both"/>
        <w:rPr>
          <w:rFonts w:ascii="Garamond" w:hAnsi="Garamond" w:cs="Garamond"/>
          <w:snapToGrid w:val="0"/>
          <w:sz w:val="25"/>
          <w:szCs w:val="25"/>
        </w:rPr>
      </w:pP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</w:p>
    <w:p w:rsidR="00D47276" w:rsidRDefault="00D47276" w:rsidP="006F5913">
      <w:pPr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</w:p>
    <w:p w:rsidR="00D47276" w:rsidRPr="00C66942" w:rsidRDefault="00D47276" w:rsidP="00335AD2">
      <w:pPr>
        <w:widowControl w:val="0"/>
        <w:spacing w:after="120" w:line="360" w:lineRule="auto"/>
        <w:jc w:val="center"/>
        <w:rPr>
          <w:rFonts w:ascii="Times New Roman" w:hAnsi="Times New Roman" w:cs="Times New Roman"/>
          <w:b/>
          <w:bCs/>
          <w:snapToGrid w:val="0"/>
        </w:rPr>
      </w:pPr>
      <w:r w:rsidRPr="00C66942">
        <w:rPr>
          <w:rFonts w:ascii="Times New Roman" w:hAnsi="Times New Roman" w:cs="Times New Roman"/>
          <w:b/>
          <w:bCs/>
          <w:snapToGrid w:val="0"/>
        </w:rPr>
        <w:lastRenderedPageBreak/>
        <w:t>ANEXO I</w:t>
      </w:r>
    </w:p>
    <w:p w:rsidR="00D47276" w:rsidRPr="00C66942" w:rsidRDefault="00D47276" w:rsidP="00335AD2">
      <w:pPr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C66942">
        <w:rPr>
          <w:rFonts w:ascii="Times New Roman" w:hAnsi="Times New Roman" w:cs="Times New Roman"/>
          <w:b/>
          <w:bCs/>
        </w:rPr>
        <w:t>TERMO DE REFERÊNCIA</w:t>
      </w:r>
    </w:p>
    <w:p w:rsidR="00D47276" w:rsidRPr="00C66942" w:rsidRDefault="00D47276" w:rsidP="00C66942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C66942">
        <w:rPr>
          <w:rFonts w:ascii="Times New Roman" w:hAnsi="Times New Roman" w:cs="Times New Roman"/>
          <w:b/>
          <w:bCs/>
        </w:rPr>
        <w:t>1 - INTRODUÇÃO</w:t>
      </w:r>
    </w:p>
    <w:p w:rsidR="00D47276" w:rsidRPr="00C66942" w:rsidRDefault="00D47276" w:rsidP="00C66942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C66942">
        <w:rPr>
          <w:rFonts w:ascii="Times New Roman" w:hAnsi="Times New Roman" w:cs="Times New Roman"/>
        </w:rPr>
        <w:t xml:space="preserve">1.1. Em observância ao disposto na Lei </w:t>
      </w:r>
      <w:r w:rsidRPr="004C22DA">
        <w:rPr>
          <w:rFonts w:ascii="Times New Roman" w:hAnsi="Times New Roman" w:cs="Times New Roman"/>
        </w:rPr>
        <w:t>nº 8.666/93</w:t>
      </w:r>
      <w:r>
        <w:rPr>
          <w:rFonts w:ascii="Times New Roman" w:hAnsi="Times New Roman" w:cs="Times New Roman"/>
        </w:rPr>
        <w:t xml:space="preserve"> </w:t>
      </w:r>
      <w:r w:rsidRPr="00C66942">
        <w:rPr>
          <w:rFonts w:ascii="Times New Roman" w:hAnsi="Times New Roman" w:cs="Times New Roman"/>
        </w:rPr>
        <w:t xml:space="preserve">e para atender as necessidades da </w:t>
      </w:r>
      <w:r w:rsidRPr="00C66942">
        <w:rPr>
          <w:rFonts w:ascii="Times New Roman" w:hAnsi="Times New Roman" w:cs="Times New Roman"/>
          <w:b/>
          <w:bCs/>
        </w:rPr>
        <w:t>ASSOCIAÇÃO DOS MUNICÍPIOS DO EXTREMO OESTE DE SANTA CATARINA - AMEOSC</w:t>
      </w:r>
      <w:r w:rsidRPr="00C66942">
        <w:rPr>
          <w:rFonts w:ascii="Times New Roman" w:hAnsi="Times New Roman" w:cs="Times New Roman"/>
        </w:rPr>
        <w:t xml:space="preserve"> </w:t>
      </w:r>
      <w:proofErr w:type="gramStart"/>
      <w:r w:rsidRPr="00C66942">
        <w:rPr>
          <w:rFonts w:ascii="Times New Roman" w:hAnsi="Times New Roman" w:cs="Times New Roman"/>
        </w:rPr>
        <w:t>elaboramos</w:t>
      </w:r>
      <w:proofErr w:type="gramEnd"/>
      <w:r w:rsidRPr="00C66942">
        <w:rPr>
          <w:rFonts w:ascii="Times New Roman" w:hAnsi="Times New Roman" w:cs="Times New Roman"/>
        </w:rPr>
        <w:t xml:space="preserve"> o presente Termo de Referência para que, através do procedimento legal pertinente, seja efetuada a aquisição de projeto de engenharia devidamente aprovado nos órgãos competentes, com a finalidade de construção da nova sede da </w:t>
      </w:r>
      <w:proofErr w:type="spellStart"/>
      <w:r w:rsidRPr="00C66942">
        <w:rPr>
          <w:rFonts w:ascii="Times New Roman" w:hAnsi="Times New Roman" w:cs="Times New Roman"/>
        </w:rPr>
        <w:t>Ameosc</w:t>
      </w:r>
      <w:proofErr w:type="spellEnd"/>
      <w:r w:rsidRPr="00C66942">
        <w:rPr>
          <w:rFonts w:ascii="Times New Roman" w:hAnsi="Times New Roman" w:cs="Times New Roman"/>
        </w:rPr>
        <w:t>.</w:t>
      </w:r>
    </w:p>
    <w:p w:rsidR="00D47276" w:rsidRPr="00C66942" w:rsidRDefault="00D47276" w:rsidP="00C66942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</w:p>
    <w:p w:rsidR="00D47276" w:rsidRPr="00C66942" w:rsidRDefault="00D47276" w:rsidP="00C66942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C66942">
        <w:rPr>
          <w:rFonts w:ascii="Times New Roman" w:hAnsi="Times New Roman" w:cs="Times New Roman"/>
          <w:b/>
          <w:bCs/>
        </w:rPr>
        <w:t xml:space="preserve">2 </w:t>
      </w:r>
      <w:proofErr w:type="gramStart"/>
      <w:r w:rsidRPr="00C66942">
        <w:rPr>
          <w:rFonts w:ascii="Times New Roman" w:hAnsi="Times New Roman" w:cs="Times New Roman"/>
          <w:b/>
          <w:bCs/>
        </w:rPr>
        <w:t>–JUSTIFICATIVA</w:t>
      </w:r>
      <w:proofErr w:type="gramEnd"/>
      <w:r w:rsidRPr="00C66942">
        <w:rPr>
          <w:rFonts w:ascii="Times New Roman" w:hAnsi="Times New Roman" w:cs="Times New Roman"/>
          <w:b/>
          <w:bCs/>
        </w:rPr>
        <w:t xml:space="preserve"> DA NECESSIDADE DE CONTRATAÇÃO</w:t>
      </w:r>
    </w:p>
    <w:p w:rsidR="00D47276" w:rsidRPr="00C66942" w:rsidRDefault="00D47276" w:rsidP="00C66942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66942">
        <w:rPr>
          <w:rFonts w:ascii="Times New Roman" w:hAnsi="Times New Roman" w:cs="Times New Roman"/>
        </w:rPr>
        <w:t xml:space="preserve">2.1. A renovação da estrutura física (edificação), situada sobre o Lote Urbano Nº 71, situado a Rua Padre Aurélio </w:t>
      </w:r>
      <w:proofErr w:type="spellStart"/>
      <w:r w:rsidRPr="00C66942">
        <w:rPr>
          <w:rFonts w:ascii="Times New Roman" w:hAnsi="Times New Roman" w:cs="Times New Roman"/>
        </w:rPr>
        <w:t>Canzi</w:t>
      </w:r>
      <w:proofErr w:type="spellEnd"/>
      <w:r w:rsidRPr="00C66942">
        <w:rPr>
          <w:rFonts w:ascii="Times New Roman" w:hAnsi="Times New Roman" w:cs="Times New Roman"/>
        </w:rPr>
        <w:t>, Nº 1628, Centro, São Miguel do Oeste, é necessária para que seja possível oferecer uma estrutura adequada, com qualidade, segurança e especialmente espaço físico adequado tanto para os serviços atualmente oferecidos pela associação bem como para ampliação de novos serviços e melhoria dos existentes, conforme a necessidade e entendimento dos associados da AMEOSC.</w:t>
      </w:r>
    </w:p>
    <w:p w:rsidR="00D47276" w:rsidRPr="00C66942" w:rsidRDefault="00D47276" w:rsidP="00C66942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D47276" w:rsidRPr="00C66942" w:rsidRDefault="00D47276" w:rsidP="00C66942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C66942">
        <w:rPr>
          <w:rFonts w:ascii="Times New Roman" w:hAnsi="Times New Roman" w:cs="Times New Roman"/>
          <w:b/>
          <w:bCs/>
        </w:rPr>
        <w:t>3 – DOTAÇÃO</w:t>
      </w:r>
    </w:p>
    <w:tbl>
      <w:tblPr>
        <w:tblW w:w="9610" w:type="dxa"/>
        <w:tblInd w:w="-68" w:type="dxa"/>
        <w:tblCellMar>
          <w:left w:w="70" w:type="dxa"/>
          <w:right w:w="70" w:type="dxa"/>
        </w:tblCellMar>
        <w:tblLook w:val="0000"/>
      </w:tblPr>
      <w:tblGrid>
        <w:gridCol w:w="3176"/>
        <w:gridCol w:w="6434"/>
      </w:tblGrid>
      <w:tr w:rsidR="00D47276" w:rsidRPr="00C66942">
        <w:tc>
          <w:tcPr>
            <w:tcW w:w="3176" w:type="dxa"/>
          </w:tcPr>
          <w:p w:rsidR="00D47276" w:rsidRPr="00C66942" w:rsidRDefault="00D47276" w:rsidP="00C6694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66942">
              <w:rPr>
                <w:rFonts w:ascii="Times New Roman" w:hAnsi="Times New Roman" w:cs="Times New Roman"/>
                <w:b/>
                <w:bCs/>
              </w:rPr>
              <w:t>ÓRGÃOS</w:t>
            </w:r>
          </w:p>
        </w:tc>
        <w:tc>
          <w:tcPr>
            <w:tcW w:w="6434" w:type="dxa"/>
          </w:tcPr>
          <w:p w:rsidR="00D47276" w:rsidRPr="00C66942" w:rsidRDefault="00D47276" w:rsidP="00C6694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47276" w:rsidRPr="00C66942">
        <w:tc>
          <w:tcPr>
            <w:tcW w:w="3176" w:type="dxa"/>
          </w:tcPr>
          <w:p w:rsidR="00D47276" w:rsidRPr="00C66942" w:rsidRDefault="00D47276" w:rsidP="00C6694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66942">
              <w:rPr>
                <w:rFonts w:ascii="Times New Roman" w:hAnsi="Times New Roman" w:cs="Times New Roman"/>
                <w:b/>
                <w:bCs/>
              </w:rPr>
              <w:t>Unidade 01</w:t>
            </w:r>
          </w:p>
        </w:tc>
        <w:tc>
          <w:tcPr>
            <w:tcW w:w="6434" w:type="dxa"/>
          </w:tcPr>
          <w:p w:rsidR="00D47276" w:rsidRPr="00C66942" w:rsidRDefault="00D47276" w:rsidP="00C66942">
            <w:pPr>
              <w:jc w:val="both"/>
              <w:rPr>
                <w:rFonts w:ascii="Times New Roman" w:hAnsi="Times New Roman" w:cs="Times New Roman"/>
              </w:rPr>
            </w:pPr>
            <w:r w:rsidRPr="00C66942">
              <w:rPr>
                <w:rFonts w:ascii="Times New Roman" w:hAnsi="Times New Roman" w:cs="Times New Roman"/>
              </w:rPr>
              <w:t>Associação dos Municípios do Extremo Oeste de Santa Catarina - AMEOSC</w:t>
            </w:r>
          </w:p>
        </w:tc>
      </w:tr>
      <w:tr w:rsidR="00D47276" w:rsidRPr="00C66942">
        <w:tc>
          <w:tcPr>
            <w:tcW w:w="3176" w:type="dxa"/>
          </w:tcPr>
          <w:p w:rsidR="00D47276" w:rsidRPr="00C66942" w:rsidRDefault="00D47276" w:rsidP="00C6694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66942">
              <w:rPr>
                <w:rFonts w:ascii="Times New Roman" w:hAnsi="Times New Roman" w:cs="Times New Roman"/>
                <w:b/>
                <w:bCs/>
              </w:rPr>
              <w:t>Unidade 02</w:t>
            </w:r>
          </w:p>
          <w:p w:rsidR="00D47276" w:rsidRPr="00C66942" w:rsidRDefault="00D47276" w:rsidP="00C6694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66942">
              <w:rPr>
                <w:rFonts w:ascii="Times New Roman" w:hAnsi="Times New Roman" w:cs="Times New Roman"/>
                <w:b/>
                <w:bCs/>
              </w:rPr>
              <w:t xml:space="preserve">ATIVIDADE </w:t>
            </w:r>
          </w:p>
        </w:tc>
        <w:tc>
          <w:tcPr>
            <w:tcW w:w="6434" w:type="dxa"/>
          </w:tcPr>
          <w:p w:rsidR="00D47276" w:rsidRPr="00C66942" w:rsidRDefault="00D47276" w:rsidP="00C66942">
            <w:pPr>
              <w:jc w:val="both"/>
              <w:rPr>
                <w:rFonts w:ascii="Times New Roman" w:hAnsi="Times New Roman" w:cs="Times New Roman"/>
              </w:rPr>
            </w:pPr>
            <w:r w:rsidRPr="00C66942">
              <w:rPr>
                <w:rFonts w:ascii="Times New Roman" w:hAnsi="Times New Roman" w:cs="Times New Roman"/>
              </w:rPr>
              <w:t>CIS - AMEOSC</w:t>
            </w:r>
          </w:p>
          <w:p w:rsidR="00D47276" w:rsidRPr="00C66942" w:rsidRDefault="00D47276" w:rsidP="00C66942">
            <w:pPr>
              <w:jc w:val="both"/>
              <w:rPr>
                <w:rFonts w:ascii="Times New Roman" w:hAnsi="Times New Roman" w:cs="Times New Roman"/>
              </w:rPr>
            </w:pPr>
            <w:r w:rsidRPr="00C66942">
              <w:rPr>
                <w:rFonts w:ascii="Times New Roman" w:hAnsi="Times New Roman" w:cs="Times New Roman"/>
              </w:rPr>
              <w:t>Aquisição de Projetos de Engenharia</w:t>
            </w:r>
          </w:p>
        </w:tc>
      </w:tr>
      <w:tr w:rsidR="00D47276" w:rsidRPr="00C66942">
        <w:tc>
          <w:tcPr>
            <w:tcW w:w="3176" w:type="dxa"/>
          </w:tcPr>
          <w:p w:rsidR="00D47276" w:rsidRPr="00C66942" w:rsidRDefault="00D47276" w:rsidP="00C6694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34" w:type="dxa"/>
          </w:tcPr>
          <w:p w:rsidR="00D47276" w:rsidRPr="00C66942" w:rsidRDefault="00D47276" w:rsidP="00C669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47276" w:rsidRPr="00C66942" w:rsidRDefault="00D47276" w:rsidP="00C66942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</w:p>
    <w:p w:rsidR="00D47276" w:rsidRPr="00C66942" w:rsidRDefault="00D47276" w:rsidP="00C66942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C66942">
        <w:rPr>
          <w:rFonts w:ascii="Times New Roman" w:hAnsi="Times New Roman" w:cs="Times New Roman"/>
          <w:b/>
          <w:bCs/>
        </w:rPr>
        <w:t>4 – OBJETO</w:t>
      </w:r>
    </w:p>
    <w:p w:rsidR="00D47276" w:rsidRPr="00C66942" w:rsidRDefault="00D47276" w:rsidP="00C66942">
      <w:pPr>
        <w:widowControl w:val="0"/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C66942">
        <w:rPr>
          <w:rFonts w:ascii="Times New Roman" w:hAnsi="Times New Roman" w:cs="Times New Roman"/>
        </w:rPr>
        <w:t>4.1 – AQUISIÇÃO DE PROJETOS COMPLETOS DE ENGENHARIA, DEVIDAMENTE APROVADOS NOS ÓRGÃOS COMPETENTENTES PARA CONSTRUÇÃO DA NOVA SEDE DA AMEOSC, COM ÁREA PREVISTA DE 1.800,00 M²</w:t>
      </w:r>
      <w:r w:rsidRPr="00C66942">
        <w:rPr>
          <w:rFonts w:ascii="Times New Roman" w:hAnsi="Times New Roman" w:cs="Times New Roman"/>
          <w:b/>
          <w:bCs/>
        </w:rPr>
        <w:t xml:space="preserve">. </w:t>
      </w:r>
    </w:p>
    <w:tbl>
      <w:tblPr>
        <w:tblW w:w="1008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5"/>
        <w:gridCol w:w="940"/>
        <w:gridCol w:w="4029"/>
        <w:gridCol w:w="932"/>
        <w:gridCol w:w="992"/>
        <w:gridCol w:w="1202"/>
        <w:gridCol w:w="1350"/>
      </w:tblGrid>
      <w:tr w:rsidR="00D47276" w:rsidRPr="00C66942">
        <w:trPr>
          <w:trHeight w:val="543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276" w:rsidRPr="00C66942" w:rsidRDefault="00D47276" w:rsidP="00C66942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66942">
              <w:rPr>
                <w:rFonts w:ascii="Times New Roman" w:hAnsi="Times New Roman" w:cs="Times New Roman"/>
                <w:b/>
                <w:bCs/>
                <w:i/>
                <w:iCs/>
              </w:rPr>
              <w:t>Item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276" w:rsidRPr="00C66942" w:rsidRDefault="00D47276" w:rsidP="00C66942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6694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Código </w:t>
            </w:r>
            <w:proofErr w:type="spellStart"/>
            <w:r w:rsidRPr="00C66942">
              <w:rPr>
                <w:rFonts w:ascii="Times New Roman" w:hAnsi="Times New Roman" w:cs="Times New Roman"/>
                <w:b/>
                <w:bCs/>
                <w:i/>
                <w:iCs/>
              </w:rPr>
              <w:t>Sinapi</w:t>
            </w:r>
            <w:proofErr w:type="spellEnd"/>
            <w:r w:rsidRPr="00C6694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/ </w:t>
            </w:r>
            <w:proofErr w:type="spellStart"/>
            <w:r w:rsidRPr="00C66942">
              <w:rPr>
                <w:rFonts w:ascii="Times New Roman" w:hAnsi="Times New Roman" w:cs="Times New Roman"/>
                <w:b/>
                <w:bCs/>
                <w:i/>
                <w:iCs/>
              </w:rPr>
              <w:t>Deinfra</w:t>
            </w:r>
            <w:proofErr w:type="spellEnd"/>
          </w:p>
        </w:tc>
        <w:tc>
          <w:tcPr>
            <w:tcW w:w="4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47276" w:rsidRPr="00C66942" w:rsidRDefault="00D47276" w:rsidP="00C66942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66942">
              <w:rPr>
                <w:rFonts w:ascii="Times New Roman" w:hAnsi="Times New Roman" w:cs="Times New Roman"/>
                <w:b/>
                <w:bCs/>
                <w:i/>
                <w:iCs/>
              </w:rPr>
              <w:t>Especificação do Produto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47276" w:rsidRPr="00C66942" w:rsidRDefault="00D47276" w:rsidP="00C66942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66942">
              <w:rPr>
                <w:rFonts w:ascii="Times New Roman" w:hAnsi="Times New Roman" w:cs="Times New Roman"/>
                <w:b/>
                <w:bCs/>
                <w:i/>
                <w:iCs/>
              </w:rPr>
              <w:t>Medida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47276" w:rsidRPr="00C66942" w:rsidRDefault="00D47276" w:rsidP="00C66942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66942">
              <w:rPr>
                <w:rFonts w:ascii="Times New Roman" w:hAnsi="Times New Roman" w:cs="Times New Roman"/>
                <w:b/>
                <w:bCs/>
                <w:i/>
                <w:iCs/>
              </w:rPr>
              <w:t>Quant.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47276" w:rsidRPr="00C66942" w:rsidRDefault="00D47276" w:rsidP="00C66942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66942">
              <w:rPr>
                <w:rFonts w:ascii="Times New Roman" w:hAnsi="Times New Roman" w:cs="Times New Roman"/>
                <w:b/>
                <w:bCs/>
                <w:i/>
                <w:iCs/>
              </w:rPr>
              <w:t>Valor Unitário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47276" w:rsidRPr="00C66942" w:rsidRDefault="00D47276" w:rsidP="00C66942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66942">
              <w:rPr>
                <w:rFonts w:ascii="Times New Roman" w:hAnsi="Times New Roman" w:cs="Times New Roman"/>
                <w:b/>
                <w:bCs/>
                <w:i/>
                <w:iCs/>
              </w:rPr>
              <w:t>Valor Total</w:t>
            </w:r>
          </w:p>
        </w:tc>
      </w:tr>
      <w:tr w:rsidR="00D47276" w:rsidRPr="00C66942">
        <w:trPr>
          <w:trHeight w:val="922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C66942" w:rsidRDefault="00D47276" w:rsidP="00C6694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66942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C66942" w:rsidRDefault="00D47276" w:rsidP="00C66942">
            <w:pPr>
              <w:jc w:val="center"/>
              <w:rPr>
                <w:rFonts w:ascii="Times New Roman" w:hAnsi="Times New Roman" w:cs="Times New Roman"/>
              </w:rPr>
            </w:pPr>
            <w:r w:rsidRPr="00C66942">
              <w:rPr>
                <w:rFonts w:ascii="Times New Roman" w:hAnsi="Times New Roman" w:cs="Times New Roman"/>
              </w:rPr>
              <w:t>43928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276" w:rsidRPr="00C66942" w:rsidRDefault="00D47276" w:rsidP="00C66942">
            <w:pPr>
              <w:jc w:val="both"/>
              <w:rPr>
                <w:rFonts w:ascii="Times New Roman" w:hAnsi="Times New Roman" w:cs="Times New Roman"/>
              </w:rPr>
            </w:pPr>
            <w:r w:rsidRPr="00C66942">
              <w:rPr>
                <w:rFonts w:ascii="Times New Roman" w:hAnsi="Times New Roman" w:cs="Times New Roman"/>
              </w:rPr>
              <w:t xml:space="preserve">Elaboração de projeto topográfico </w:t>
            </w:r>
            <w:proofErr w:type="spellStart"/>
            <w:r w:rsidRPr="00C66942">
              <w:rPr>
                <w:rFonts w:ascii="Times New Roman" w:hAnsi="Times New Roman" w:cs="Times New Roman"/>
              </w:rPr>
              <w:t>planialtimétrico</w:t>
            </w:r>
            <w:proofErr w:type="spellEnd"/>
            <w:r w:rsidRPr="00C66942">
              <w:rPr>
                <w:rFonts w:ascii="Times New Roman" w:hAnsi="Times New Roman" w:cs="Times New Roman"/>
              </w:rPr>
              <w:t xml:space="preserve"> do Lote Urbano nº 71, com área de 500,00 m², para construção da edificação da nova sede da AMEOSC.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C66942" w:rsidRDefault="00D47276" w:rsidP="00C66942">
            <w:pPr>
              <w:jc w:val="center"/>
              <w:rPr>
                <w:rFonts w:ascii="Times New Roman" w:hAnsi="Times New Roman" w:cs="Times New Roman"/>
              </w:rPr>
            </w:pPr>
            <w:r w:rsidRPr="00C6694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C66942" w:rsidRDefault="00D47276" w:rsidP="00C66942">
            <w:pPr>
              <w:jc w:val="center"/>
              <w:rPr>
                <w:rFonts w:ascii="Times New Roman" w:hAnsi="Times New Roman" w:cs="Times New Roman"/>
              </w:rPr>
            </w:pPr>
            <w:r w:rsidRPr="00C66942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C66942" w:rsidRDefault="00D47276" w:rsidP="00C66942">
            <w:pPr>
              <w:jc w:val="center"/>
              <w:rPr>
                <w:rFonts w:ascii="Times New Roman" w:hAnsi="Times New Roman" w:cs="Times New Roman"/>
              </w:rPr>
            </w:pPr>
            <w:r w:rsidRPr="00C66942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C66942" w:rsidRDefault="00D47276" w:rsidP="00C66942">
            <w:pPr>
              <w:jc w:val="center"/>
              <w:rPr>
                <w:rFonts w:ascii="Times New Roman" w:hAnsi="Times New Roman" w:cs="Times New Roman"/>
              </w:rPr>
            </w:pPr>
            <w:r w:rsidRPr="00C66942">
              <w:rPr>
                <w:rFonts w:ascii="Times New Roman" w:hAnsi="Times New Roman" w:cs="Times New Roman"/>
              </w:rPr>
              <w:t>500,00</w:t>
            </w:r>
          </w:p>
        </w:tc>
      </w:tr>
      <w:tr w:rsidR="00D47276" w:rsidRPr="00C66942">
        <w:trPr>
          <w:trHeight w:val="922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C66942" w:rsidRDefault="00D47276" w:rsidP="00C6694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66942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C66942" w:rsidRDefault="00D47276" w:rsidP="00C66942">
            <w:pPr>
              <w:jc w:val="center"/>
              <w:rPr>
                <w:rFonts w:ascii="Times New Roman" w:hAnsi="Times New Roman" w:cs="Times New Roman"/>
              </w:rPr>
            </w:pPr>
            <w:r w:rsidRPr="00C66942">
              <w:rPr>
                <w:rFonts w:ascii="Times New Roman" w:hAnsi="Times New Roman" w:cs="Times New Roman"/>
              </w:rPr>
              <w:t>42510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276" w:rsidRPr="00C66942" w:rsidRDefault="00D47276" w:rsidP="00C66942">
            <w:pPr>
              <w:jc w:val="both"/>
              <w:rPr>
                <w:rFonts w:ascii="Times New Roman" w:hAnsi="Times New Roman" w:cs="Times New Roman"/>
              </w:rPr>
            </w:pPr>
            <w:r w:rsidRPr="00C66942">
              <w:rPr>
                <w:rFonts w:ascii="Times New Roman" w:hAnsi="Times New Roman" w:cs="Times New Roman"/>
              </w:rPr>
              <w:t xml:space="preserve">Elaboração de projeto arquitetônico completo e devidamente aprovado e licenciado junto ao Município de São Miguel do Oeste, para construção da edificação da nova sede da AMEOSC. Incluindo o fornecimento do memorial descritivo, especificações e orçamento quantitativo dos serviços, em arquivo </w:t>
            </w:r>
            <w:r w:rsidRPr="00C66942">
              <w:rPr>
                <w:rFonts w:ascii="Times New Roman" w:hAnsi="Times New Roman" w:cs="Times New Roman"/>
              </w:rPr>
              <w:lastRenderedPageBreak/>
              <w:t>eletrônico Excel.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C66942" w:rsidRDefault="00D47276" w:rsidP="00C66942">
            <w:pPr>
              <w:jc w:val="center"/>
              <w:rPr>
                <w:rFonts w:ascii="Times New Roman" w:hAnsi="Times New Roman" w:cs="Times New Roman"/>
              </w:rPr>
            </w:pPr>
            <w:r w:rsidRPr="00C66942">
              <w:rPr>
                <w:rFonts w:ascii="Times New Roman" w:hAnsi="Times New Roman" w:cs="Times New Roman"/>
              </w:rPr>
              <w:lastRenderedPageBreak/>
              <w:t>M²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C66942" w:rsidRDefault="00D47276" w:rsidP="00C66942">
            <w:pPr>
              <w:jc w:val="center"/>
              <w:rPr>
                <w:rFonts w:ascii="Times New Roman" w:hAnsi="Times New Roman" w:cs="Times New Roman"/>
              </w:rPr>
            </w:pPr>
            <w:r w:rsidRPr="00C66942">
              <w:rPr>
                <w:rFonts w:ascii="Times New Roman" w:hAnsi="Times New Roman" w:cs="Times New Roman"/>
              </w:rPr>
              <w:t>1.800,00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C66942" w:rsidRDefault="00D47276" w:rsidP="00C66942">
            <w:pPr>
              <w:jc w:val="center"/>
              <w:rPr>
                <w:rFonts w:ascii="Times New Roman" w:hAnsi="Times New Roman" w:cs="Times New Roman"/>
              </w:rPr>
            </w:pPr>
            <w:r w:rsidRPr="00C66942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C66942" w:rsidRDefault="00D47276" w:rsidP="00C66942">
            <w:pPr>
              <w:jc w:val="center"/>
              <w:rPr>
                <w:rFonts w:ascii="Times New Roman" w:hAnsi="Times New Roman" w:cs="Times New Roman"/>
              </w:rPr>
            </w:pPr>
            <w:r w:rsidRPr="00C66942">
              <w:rPr>
                <w:rFonts w:ascii="Times New Roman" w:hAnsi="Times New Roman" w:cs="Times New Roman"/>
              </w:rPr>
              <w:t>18.000,00</w:t>
            </w:r>
          </w:p>
        </w:tc>
      </w:tr>
      <w:tr w:rsidR="00D47276" w:rsidRPr="00C66942">
        <w:trPr>
          <w:trHeight w:val="922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C66942" w:rsidRDefault="00D47276" w:rsidP="00C6694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66942">
              <w:rPr>
                <w:rFonts w:ascii="Times New Roman" w:hAnsi="Times New Roman" w:cs="Times New Roman"/>
              </w:rPr>
              <w:lastRenderedPageBreak/>
              <w:t>3</w:t>
            </w:r>
            <w:proofErr w:type="gramEnd"/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C66942" w:rsidRDefault="00D47276" w:rsidP="00C66942">
            <w:pPr>
              <w:jc w:val="center"/>
              <w:rPr>
                <w:rFonts w:ascii="Times New Roman" w:hAnsi="Times New Roman" w:cs="Times New Roman"/>
              </w:rPr>
            </w:pPr>
            <w:r w:rsidRPr="00C66942">
              <w:rPr>
                <w:rFonts w:ascii="Times New Roman" w:hAnsi="Times New Roman" w:cs="Times New Roman"/>
              </w:rPr>
              <w:t>42512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276" w:rsidRPr="00C66942" w:rsidRDefault="00D47276" w:rsidP="00C66942">
            <w:pPr>
              <w:jc w:val="both"/>
              <w:rPr>
                <w:rFonts w:ascii="Times New Roman" w:hAnsi="Times New Roman" w:cs="Times New Roman"/>
              </w:rPr>
            </w:pPr>
            <w:r w:rsidRPr="00C66942">
              <w:rPr>
                <w:rFonts w:ascii="Times New Roman" w:hAnsi="Times New Roman" w:cs="Times New Roman"/>
              </w:rPr>
              <w:t>Elaboração de projeto elétrico / alarme / telefônico, para construção da edificação da nova sede da AMEOSC, devidamente aprovado junto a CELESC agência de São Miguel do Oeste. Incluindo o fornecimento do memorial descritivo, especificações e orçamento quantitativo dos serviços, em arquivo eletrônico Excel.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C66942" w:rsidRDefault="00D47276" w:rsidP="00C66942">
            <w:pPr>
              <w:jc w:val="center"/>
              <w:rPr>
                <w:rFonts w:ascii="Times New Roman" w:hAnsi="Times New Roman" w:cs="Times New Roman"/>
              </w:rPr>
            </w:pPr>
            <w:r w:rsidRPr="00C6694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C66942" w:rsidRDefault="00D47276" w:rsidP="00C66942">
            <w:pPr>
              <w:jc w:val="center"/>
              <w:rPr>
                <w:rFonts w:ascii="Times New Roman" w:hAnsi="Times New Roman" w:cs="Times New Roman"/>
              </w:rPr>
            </w:pPr>
            <w:r w:rsidRPr="00C66942">
              <w:rPr>
                <w:rFonts w:ascii="Times New Roman" w:hAnsi="Times New Roman" w:cs="Times New Roman"/>
              </w:rPr>
              <w:t>1.800,00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C66942" w:rsidRDefault="00D47276" w:rsidP="00C66942">
            <w:pPr>
              <w:jc w:val="center"/>
              <w:rPr>
                <w:rFonts w:ascii="Times New Roman" w:hAnsi="Times New Roman" w:cs="Times New Roman"/>
              </w:rPr>
            </w:pPr>
            <w:r w:rsidRPr="00C66942">
              <w:rPr>
                <w:rFonts w:ascii="Times New Roman" w:hAnsi="Times New Roman" w:cs="Times New Roman"/>
              </w:rPr>
              <w:t>3,51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C66942" w:rsidRDefault="00D47276" w:rsidP="00C66942">
            <w:pPr>
              <w:jc w:val="center"/>
              <w:rPr>
                <w:rFonts w:ascii="Times New Roman" w:hAnsi="Times New Roman" w:cs="Times New Roman"/>
              </w:rPr>
            </w:pPr>
            <w:r w:rsidRPr="00C66942">
              <w:rPr>
                <w:rFonts w:ascii="Times New Roman" w:hAnsi="Times New Roman" w:cs="Times New Roman"/>
              </w:rPr>
              <w:t>6.318,00</w:t>
            </w:r>
          </w:p>
        </w:tc>
      </w:tr>
      <w:tr w:rsidR="00D47276" w:rsidRPr="00C66942">
        <w:trPr>
          <w:trHeight w:val="922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C66942" w:rsidRDefault="00D47276" w:rsidP="00C6694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66942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C66942" w:rsidRDefault="00D47276" w:rsidP="00C66942">
            <w:pPr>
              <w:jc w:val="center"/>
              <w:rPr>
                <w:rFonts w:ascii="Times New Roman" w:hAnsi="Times New Roman" w:cs="Times New Roman"/>
              </w:rPr>
            </w:pPr>
            <w:r w:rsidRPr="00C66942">
              <w:rPr>
                <w:rFonts w:ascii="Times New Roman" w:hAnsi="Times New Roman" w:cs="Times New Roman"/>
              </w:rPr>
              <w:t>42515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7276" w:rsidRPr="00C66942" w:rsidRDefault="00D47276" w:rsidP="00C66942">
            <w:pPr>
              <w:pStyle w:val="Corpodetexto"/>
              <w:rPr>
                <w:rFonts w:ascii="Times New Roman" w:hAnsi="Times New Roman" w:cs="Times New Roman"/>
              </w:rPr>
            </w:pPr>
            <w:r w:rsidRPr="00C66942">
              <w:rPr>
                <w:rFonts w:ascii="Times New Roman" w:hAnsi="Times New Roman" w:cs="Times New Roman"/>
              </w:rPr>
              <w:t>Elaboração de projeto hidráulico, sanitário, águas pluviais e sistema de tratamento de esgoto, para construção da edificação da nova sede da AMEOSC. Incluindo o fornecimento do memorial descritivo, especificações e orçamento quantitativo dos serviços, em arquivo eletrônico Excel.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C66942" w:rsidRDefault="00D47276" w:rsidP="00C66942">
            <w:pPr>
              <w:jc w:val="center"/>
              <w:rPr>
                <w:rFonts w:ascii="Times New Roman" w:hAnsi="Times New Roman" w:cs="Times New Roman"/>
              </w:rPr>
            </w:pPr>
            <w:r w:rsidRPr="00C6694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C66942" w:rsidRDefault="00D47276" w:rsidP="00C66942">
            <w:pPr>
              <w:jc w:val="center"/>
              <w:rPr>
                <w:rFonts w:ascii="Times New Roman" w:hAnsi="Times New Roman" w:cs="Times New Roman"/>
              </w:rPr>
            </w:pPr>
            <w:r w:rsidRPr="00C66942">
              <w:rPr>
                <w:rFonts w:ascii="Times New Roman" w:hAnsi="Times New Roman" w:cs="Times New Roman"/>
              </w:rPr>
              <w:t>1.800,00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C66942" w:rsidRDefault="00D47276" w:rsidP="00C66942">
            <w:pPr>
              <w:jc w:val="center"/>
              <w:rPr>
                <w:rFonts w:ascii="Times New Roman" w:hAnsi="Times New Roman" w:cs="Times New Roman"/>
              </w:rPr>
            </w:pPr>
            <w:r w:rsidRPr="00C66942">
              <w:rPr>
                <w:rFonts w:ascii="Times New Roman" w:hAnsi="Times New Roman" w:cs="Times New Roman"/>
              </w:rPr>
              <w:t>3,51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C66942" w:rsidRDefault="00D47276" w:rsidP="00C66942">
            <w:pPr>
              <w:jc w:val="center"/>
              <w:rPr>
                <w:rFonts w:ascii="Times New Roman" w:hAnsi="Times New Roman" w:cs="Times New Roman"/>
              </w:rPr>
            </w:pPr>
            <w:r w:rsidRPr="00C66942">
              <w:rPr>
                <w:rFonts w:ascii="Times New Roman" w:hAnsi="Times New Roman" w:cs="Times New Roman"/>
              </w:rPr>
              <w:t>6.318,00</w:t>
            </w:r>
          </w:p>
        </w:tc>
      </w:tr>
      <w:tr w:rsidR="00D47276" w:rsidRPr="00C66942">
        <w:trPr>
          <w:trHeight w:val="922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C66942" w:rsidRDefault="00D47276" w:rsidP="00C6694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66942">
              <w:rPr>
                <w:rFonts w:ascii="Times New Roman" w:hAnsi="Times New Roman" w:cs="Times New Roman"/>
              </w:rPr>
              <w:t>5</w:t>
            </w:r>
            <w:proofErr w:type="gramEnd"/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C66942" w:rsidRDefault="00D47276" w:rsidP="00C66942">
            <w:pPr>
              <w:jc w:val="center"/>
              <w:rPr>
                <w:rFonts w:ascii="Times New Roman" w:hAnsi="Times New Roman" w:cs="Times New Roman"/>
              </w:rPr>
            </w:pPr>
            <w:r w:rsidRPr="00C66942">
              <w:rPr>
                <w:rFonts w:ascii="Times New Roman" w:hAnsi="Times New Roman" w:cs="Times New Roman"/>
              </w:rPr>
              <w:t>42513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276" w:rsidRPr="00C66942" w:rsidRDefault="00D47276" w:rsidP="00C66942">
            <w:pPr>
              <w:jc w:val="both"/>
              <w:rPr>
                <w:rFonts w:ascii="Times New Roman" w:hAnsi="Times New Roman" w:cs="Times New Roman"/>
              </w:rPr>
            </w:pPr>
            <w:r w:rsidRPr="00C66942">
              <w:rPr>
                <w:rFonts w:ascii="Times New Roman" w:hAnsi="Times New Roman" w:cs="Times New Roman"/>
              </w:rPr>
              <w:t>Elaboração de projeto estrutural em concreto armado, para construção da edificação da nova sede da AMEOSC. Incluindo o fornecimento do memorial descritivo, especificações e orçamento quantitativo dos serviços, em arquivo eletrônico Excel.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C66942" w:rsidRDefault="00D47276" w:rsidP="00C66942">
            <w:pPr>
              <w:jc w:val="center"/>
              <w:rPr>
                <w:rFonts w:ascii="Times New Roman" w:hAnsi="Times New Roman" w:cs="Times New Roman"/>
              </w:rPr>
            </w:pPr>
            <w:r w:rsidRPr="00C6694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C66942" w:rsidRDefault="00D47276" w:rsidP="00C66942">
            <w:pPr>
              <w:jc w:val="center"/>
              <w:rPr>
                <w:rFonts w:ascii="Times New Roman" w:hAnsi="Times New Roman" w:cs="Times New Roman"/>
              </w:rPr>
            </w:pPr>
            <w:r w:rsidRPr="00C66942">
              <w:rPr>
                <w:rFonts w:ascii="Times New Roman" w:hAnsi="Times New Roman" w:cs="Times New Roman"/>
              </w:rPr>
              <w:t>1.800,00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C66942" w:rsidRDefault="00D47276" w:rsidP="00C66942">
            <w:pPr>
              <w:jc w:val="center"/>
              <w:rPr>
                <w:rFonts w:ascii="Times New Roman" w:hAnsi="Times New Roman" w:cs="Times New Roman"/>
              </w:rPr>
            </w:pPr>
            <w:r w:rsidRPr="00C66942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C66942" w:rsidRDefault="00D47276" w:rsidP="00C66942">
            <w:pPr>
              <w:jc w:val="center"/>
              <w:rPr>
                <w:rFonts w:ascii="Times New Roman" w:hAnsi="Times New Roman" w:cs="Times New Roman"/>
              </w:rPr>
            </w:pPr>
            <w:r w:rsidRPr="00C66942">
              <w:rPr>
                <w:rFonts w:ascii="Times New Roman" w:hAnsi="Times New Roman" w:cs="Times New Roman"/>
              </w:rPr>
              <w:t>9.000,00</w:t>
            </w:r>
          </w:p>
        </w:tc>
      </w:tr>
      <w:tr w:rsidR="00D47276" w:rsidRPr="00C66942">
        <w:trPr>
          <w:trHeight w:val="922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C66942" w:rsidRDefault="00D47276" w:rsidP="00C6694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66942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C66942" w:rsidRDefault="00D47276" w:rsidP="00C66942">
            <w:pPr>
              <w:jc w:val="center"/>
              <w:rPr>
                <w:rFonts w:ascii="Times New Roman" w:hAnsi="Times New Roman" w:cs="Times New Roman"/>
              </w:rPr>
            </w:pPr>
            <w:r w:rsidRPr="00C66942">
              <w:rPr>
                <w:rFonts w:ascii="Times New Roman" w:hAnsi="Times New Roman" w:cs="Times New Roman"/>
              </w:rPr>
              <w:t>42516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276" w:rsidRPr="00C66942" w:rsidRDefault="00D47276" w:rsidP="00C66942">
            <w:pPr>
              <w:jc w:val="both"/>
              <w:rPr>
                <w:rFonts w:ascii="Times New Roman" w:hAnsi="Times New Roman" w:cs="Times New Roman"/>
              </w:rPr>
            </w:pPr>
            <w:r w:rsidRPr="00C66942">
              <w:rPr>
                <w:rFonts w:ascii="Times New Roman" w:hAnsi="Times New Roman" w:cs="Times New Roman"/>
              </w:rPr>
              <w:t>Elaboração de projeto completo de prevenção contra incêndio, devidamente aprovado junto ao Corpo de Bombeiros de São Miguel do Oeste, para construção da edificação da nova sede da AMEOSC.  Incluindo o fornecimento do memorial descritivo, especificações e orçamento quantitativo dos serviços, em arquivo eletrônico Excel.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C66942" w:rsidRDefault="00D47276" w:rsidP="00C66942">
            <w:pPr>
              <w:jc w:val="center"/>
              <w:rPr>
                <w:rFonts w:ascii="Times New Roman" w:hAnsi="Times New Roman" w:cs="Times New Roman"/>
              </w:rPr>
            </w:pPr>
            <w:r w:rsidRPr="00C6694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C66942" w:rsidRDefault="00D47276" w:rsidP="00C66942">
            <w:pPr>
              <w:jc w:val="center"/>
              <w:rPr>
                <w:rFonts w:ascii="Times New Roman" w:hAnsi="Times New Roman" w:cs="Times New Roman"/>
              </w:rPr>
            </w:pPr>
            <w:r w:rsidRPr="00C66942">
              <w:rPr>
                <w:rFonts w:ascii="Times New Roman" w:hAnsi="Times New Roman" w:cs="Times New Roman"/>
              </w:rPr>
              <w:t>1.800,00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C66942" w:rsidRDefault="00D47276" w:rsidP="00C66942">
            <w:pPr>
              <w:jc w:val="center"/>
              <w:rPr>
                <w:rFonts w:ascii="Times New Roman" w:hAnsi="Times New Roman" w:cs="Times New Roman"/>
              </w:rPr>
            </w:pPr>
            <w:r w:rsidRPr="00C66942">
              <w:rPr>
                <w:rFonts w:ascii="Times New Roman" w:hAnsi="Times New Roman" w:cs="Times New Roman"/>
              </w:rPr>
              <w:t>3,51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C66942" w:rsidRDefault="00D47276" w:rsidP="00C66942">
            <w:pPr>
              <w:jc w:val="center"/>
              <w:rPr>
                <w:rFonts w:ascii="Times New Roman" w:hAnsi="Times New Roman" w:cs="Times New Roman"/>
              </w:rPr>
            </w:pPr>
            <w:r w:rsidRPr="00C66942">
              <w:rPr>
                <w:rFonts w:ascii="Times New Roman" w:hAnsi="Times New Roman" w:cs="Times New Roman"/>
              </w:rPr>
              <w:t>6.318,00</w:t>
            </w:r>
          </w:p>
        </w:tc>
      </w:tr>
      <w:tr w:rsidR="00D47276" w:rsidRPr="00C66942">
        <w:trPr>
          <w:trHeight w:val="922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C66942" w:rsidRDefault="00D47276" w:rsidP="00C6694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66942"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C66942" w:rsidRDefault="00D47276" w:rsidP="00C66942">
            <w:pPr>
              <w:jc w:val="center"/>
              <w:rPr>
                <w:rFonts w:ascii="Times New Roman" w:hAnsi="Times New Roman" w:cs="Times New Roman"/>
              </w:rPr>
            </w:pPr>
            <w:r w:rsidRPr="00C66942">
              <w:rPr>
                <w:rFonts w:ascii="Times New Roman" w:hAnsi="Times New Roman" w:cs="Times New Roman"/>
              </w:rPr>
              <w:t>42520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276" w:rsidRPr="00C66942" w:rsidRDefault="00D47276" w:rsidP="00C66942">
            <w:pPr>
              <w:jc w:val="both"/>
              <w:rPr>
                <w:rFonts w:ascii="Times New Roman" w:hAnsi="Times New Roman" w:cs="Times New Roman"/>
              </w:rPr>
            </w:pPr>
            <w:r w:rsidRPr="00C66942">
              <w:rPr>
                <w:rFonts w:ascii="Times New Roman" w:hAnsi="Times New Roman" w:cs="Times New Roman"/>
              </w:rPr>
              <w:t>Elaboração de projeto de sistema de ar condicionado, para construção da edificação da nova sede da AMEOSC.  Incluindo o fornecimento do memorial descritivo, especificações e orçamento quantitativo dos serviços, em arquivo eletrônico Excel.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C66942" w:rsidRDefault="00D47276" w:rsidP="00C66942">
            <w:pPr>
              <w:jc w:val="center"/>
              <w:rPr>
                <w:rFonts w:ascii="Times New Roman" w:hAnsi="Times New Roman" w:cs="Times New Roman"/>
              </w:rPr>
            </w:pPr>
            <w:r w:rsidRPr="00C66942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C66942" w:rsidRDefault="00D47276" w:rsidP="00C66942">
            <w:pPr>
              <w:jc w:val="center"/>
              <w:rPr>
                <w:rFonts w:ascii="Times New Roman" w:hAnsi="Times New Roman" w:cs="Times New Roman"/>
              </w:rPr>
            </w:pPr>
            <w:r w:rsidRPr="00C66942">
              <w:rPr>
                <w:rFonts w:ascii="Times New Roman" w:hAnsi="Times New Roman" w:cs="Times New Roman"/>
              </w:rPr>
              <w:t>1.800,00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C66942" w:rsidRDefault="00D47276" w:rsidP="00C66942">
            <w:pPr>
              <w:jc w:val="center"/>
              <w:rPr>
                <w:rFonts w:ascii="Times New Roman" w:hAnsi="Times New Roman" w:cs="Times New Roman"/>
              </w:rPr>
            </w:pPr>
            <w:r w:rsidRPr="00C66942">
              <w:rPr>
                <w:rFonts w:ascii="Times New Roman" w:hAnsi="Times New Roman" w:cs="Times New Roman"/>
              </w:rPr>
              <w:t>2,10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C66942" w:rsidRDefault="00D47276" w:rsidP="00C66942">
            <w:pPr>
              <w:jc w:val="center"/>
              <w:rPr>
                <w:rFonts w:ascii="Times New Roman" w:hAnsi="Times New Roman" w:cs="Times New Roman"/>
              </w:rPr>
            </w:pPr>
            <w:r w:rsidRPr="00C66942">
              <w:rPr>
                <w:rFonts w:ascii="Times New Roman" w:hAnsi="Times New Roman" w:cs="Times New Roman"/>
              </w:rPr>
              <w:t>3.780,00</w:t>
            </w:r>
          </w:p>
        </w:tc>
      </w:tr>
      <w:tr w:rsidR="00D47276" w:rsidRPr="00C66942">
        <w:trPr>
          <w:trHeight w:val="227"/>
        </w:trPr>
        <w:tc>
          <w:tcPr>
            <w:tcW w:w="6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bottom"/>
          </w:tcPr>
          <w:p w:rsidR="00D47276" w:rsidRPr="00C66942" w:rsidRDefault="00D47276" w:rsidP="00C66942">
            <w:pPr>
              <w:rPr>
                <w:rFonts w:ascii="Times New Roman" w:hAnsi="Times New Roman" w:cs="Times New Roman"/>
              </w:rPr>
            </w:pPr>
            <w:r w:rsidRPr="00C669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47276" w:rsidRPr="00C66942" w:rsidRDefault="00D47276" w:rsidP="00C66942">
            <w:pPr>
              <w:rPr>
                <w:rFonts w:ascii="Times New Roman" w:hAnsi="Times New Roman" w:cs="Times New Roman"/>
              </w:rPr>
            </w:pPr>
            <w:r w:rsidRPr="00C6694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1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47276" w:rsidRPr="00C66942" w:rsidRDefault="00D47276" w:rsidP="00C6694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66942">
              <w:rPr>
                <w:rFonts w:ascii="Times New Roman" w:hAnsi="Times New Roman" w:cs="Times New Roman"/>
                <w:b/>
                <w:bCs/>
              </w:rPr>
              <w:t xml:space="preserve">TOTAL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:rsidR="00D47276" w:rsidRPr="00C66942" w:rsidRDefault="00D47276" w:rsidP="00C669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6942">
              <w:rPr>
                <w:rFonts w:ascii="Times New Roman" w:hAnsi="Times New Roman" w:cs="Times New Roman"/>
                <w:b/>
                <w:bCs/>
              </w:rPr>
              <w:t xml:space="preserve"> R$ 50.234,00</w:t>
            </w:r>
          </w:p>
        </w:tc>
      </w:tr>
      <w:tr w:rsidR="00D47276" w:rsidRPr="00C66942">
        <w:trPr>
          <w:trHeight w:val="105"/>
        </w:trPr>
        <w:tc>
          <w:tcPr>
            <w:tcW w:w="635" w:type="dxa"/>
            <w:tcBorders>
              <w:top w:val="single" w:sz="4" w:space="0" w:color="auto"/>
              <w:bottom w:val="nil"/>
            </w:tcBorders>
            <w:vAlign w:val="bottom"/>
          </w:tcPr>
          <w:p w:rsidR="00D47276" w:rsidRPr="00C66942" w:rsidRDefault="00D47276" w:rsidP="00C669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69" w:type="dxa"/>
            <w:gridSpan w:val="2"/>
            <w:tcBorders>
              <w:top w:val="single" w:sz="4" w:space="0" w:color="auto"/>
              <w:bottom w:val="nil"/>
            </w:tcBorders>
            <w:noWrap/>
            <w:vAlign w:val="bottom"/>
          </w:tcPr>
          <w:p w:rsidR="00D47276" w:rsidRPr="00C66942" w:rsidRDefault="00D47276" w:rsidP="00C669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D47276" w:rsidRPr="00C66942" w:rsidRDefault="00D47276" w:rsidP="00C669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D47276" w:rsidRPr="00C66942" w:rsidRDefault="00D47276" w:rsidP="00C669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D47276" w:rsidRPr="00C66942" w:rsidRDefault="00D47276" w:rsidP="00C6694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</w:tcBorders>
            <w:noWrap/>
            <w:vAlign w:val="center"/>
          </w:tcPr>
          <w:p w:rsidR="00D47276" w:rsidRPr="00C66942" w:rsidRDefault="00D47276" w:rsidP="00C669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47276" w:rsidRPr="00C66942" w:rsidRDefault="00D47276" w:rsidP="00C66942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</w:p>
    <w:p w:rsidR="00D47276" w:rsidRPr="00C66942" w:rsidRDefault="00D47276" w:rsidP="00C66942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proofErr w:type="gramStart"/>
      <w:r w:rsidRPr="00C66942">
        <w:rPr>
          <w:rFonts w:ascii="Times New Roman" w:hAnsi="Times New Roman" w:cs="Times New Roman"/>
          <w:b/>
          <w:bCs/>
        </w:rPr>
        <w:t>5 – LOCAL DE ENTREGA DOS SERVIÇOS</w:t>
      </w:r>
      <w:proofErr w:type="gramEnd"/>
      <w:r w:rsidRPr="00C66942">
        <w:rPr>
          <w:rFonts w:ascii="Times New Roman" w:hAnsi="Times New Roman" w:cs="Times New Roman"/>
          <w:b/>
          <w:bCs/>
        </w:rPr>
        <w:t xml:space="preserve"> </w:t>
      </w:r>
    </w:p>
    <w:p w:rsidR="00D47276" w:rsidRPr="00C66942" w:rsidRDefault="00D47276" w:rsidP="00C66942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66942">
        <w:rPr>
          <w:rFonts w:ascii="Times New Roman" w:hAnsi="Times New Roman" w:cs="Times New Roman"/>
        </w:rPr>
        <w:t xml:space="preserve">5.1 - A entrega do projeto de engenharia deverá ocorrer na sede da AMEOSC, localizada na Rua Padre Aurélio </w:t>
      </w:r>
      <w:proofErr w:type="spellStart"/>
      <w:r w:rsidRPr="00C66942">
        <w:rPr>
          <w:rFonts w:ascii="Times New Roman" w:hAnsi="Times New Roman" w:cs="Times New Roman"/>
        </w:rPr>
        <w:t>Canzi</w:t>
      </w:r>
      <w:proofErr w:type="spellEnd"/>
      <w:r w:rsidRPr="00C66942">
        <w:rPr>
          <w:rFonts w:ascii="Times New Roman" w:hAnsi="Times New Roman" w:cs="Times New Roman"/>
        </w:rPr>
        <w:t>, nº 1628, Centro, São Miguel do Oeste - SC.</w:t>
      </w:r>
    </w:p>
    <w:p w:rsidR="00D47276" w:rsidRPr="00C66942" w:rsidRDefault="00D47276" w:rsidP="00C66942">
      <w:pPr>
        <w:pStyle w:val="Lista5"/>
        <w:tabs>
          <w:tab w:val="left" w:pos="0"/>
        </w:tabs>
        <w:spacing w:after="120" w:line="360" w:lineRule="auto"/>
        <w:ind w:left="0" w:firstLine="0"/>
        <w:jc w:val="both"/>
        <w:rPr>
          <w:b/>
          <w:bCs/>
          <w:sz w:val="20"/>
          <w:szCs w:val="20"/>
        </w:rPr>
      </w:pPr>
    </w:p>
    <w:p w:rsidR="00D47276" w:rsidRPr="00C66942" w:rsidRDefault="00D47276" w:rsidP="00C66942">
      <w:pPr>
        <w:pStyle w:val="Lista5"/>
        <w:tabs>
          <w:tab w:val="left" w:pos="0"/>
        </w:tabs>
        <w:spacing w:after="120" w:line="360" w:lineRule="auto"/>
        <w:ind w:left="0" w:firstLine="0"/>
        <w:jc w:val="both"/>
        <w:rPr>
          <w:b/>
          <w:bCs/>
          <w:sz w:val="20"/>
          <w:szCs w:val="20"/>
        </w:rPr>
      </w:pPr>
      <w:r w:rsidRPr="00C66942">
        <w:rPr>
          <w:b/>
          <w:bCs/>
          <w:sz w:val="20"/>
          <w:szCs w:val="20"/>
        </w:rPr>
        <w:t>6 – PROCEDIMENTOS DE FISCALIZAÇÃO E GERENCIAMENTO DO CONTRATO</w:t>
      </w:r>
    </w:p>
    <w:p w:rsidR="00D47276" w:rsidRPr="00C66942" w:rsidRDefault="00D47276" w:rsidP="00C66942">
      <w:pPr>
        <w:spacing w:after="120" w:line="360" w:lineRule="auto"/>
        <w:jc w:val="both"/>
        <w:rPr>
          <w:rFonts w:ascii="Times New Roman" w:hAnsi="Times New Roman" w:cs="Times New Roman"/>
          <w:snapToGrid w:val="0"/>
        </w:rPr>
      </w:pPr>
      <w:r w:rsidRPr="00C66942">
        <w:rPr>
          <w:rFonts w:ascii="Times New Roman" w:hAnsi="Times New Roman" w:cs="Times New Roman"/>
        </w:rPr>
        <w:t xml:space="preserve">6.1 – </w:t>
      </w:r>
      <w:r w:rsidRPr="00C66942">
        <w:rPr>
          <w:rFonts w:ascii="Times New Roman" w:hAnsi="Times New Roman" w:cs="Times New Roman"/>
          <w:snapToGrid w:val="0"/>
        </w:rPr>
        <w:t xml:space="preserve">A execução do contrato e o recebimento dos projetos </w:t>
      </w:r>
      <w:proofErr w:type="gramStart"/>
      <w:r w:rsidRPr="00C66942">
        <w:rPr>
          <w:rFonts w:ascii="Times New Roman" w:hAnsi="Times New Roman" w:cs="Times New Roman"/>
          <w:snapToGrid w:val="0"/>
        </w:rPr>
        <w:t>será acompanhada e fiscalizada</w:t>
      </w:r>
      <w:proofErr w:type="gramEnd"/>
      <w:r w:rsidRPr="00C66942">
        <w:rPr>
          <w:rFonts w:ascii="Times New Roman" w:hAnsi="Times New Roman" w:cs="Times New Roman"/>
          <w:snapToGrid w:val="0"/>
        </w:rPr>
        <w:t xml:space="preserve"> pela AMEOSC, permitida a contratação de terceiros para assisti-la e subsidiá-la de informações pertinentes a essa atribuição.</w:t>
      </w:r>
    </w:p>
    <w:p w:rsidR="00D47276" w:rsidRPr="00C66942" w:rsidRDefault="00D47276" w:rsidP="00C66942">
      <w:pPr>
        <w:spacing w:after="120" w:line="360" w:lineRule="auto"/>
        <w:jc w:val="both"/>
        <w:rPr>
          <w:rFonts w:ascii="Times New Roman" w:hAnsi="Times New Roman" w:cs="Times New Roman"/>
          <w:snapToGrid w:val="0"/>
        </w:rPr>
      </w:pPr>
      <w:r w:rsidRPr="00C66942">
        <w:rPr>
          <w:rFonts w:ascii="Times New Roman" w:hAnsi="Times New Roman" w:cs="Times New Roman"/>
          <w:snapToGrid w:val="0"/>
        </w:rPr>
        <w:lastRenderedPageBreak/>
        <w:t>6.2 – O representante da AMEOSC anotará em registro próprio todas as ocorrências relacionadas com a execução do contrato, determinando o que for necessário à regularização das faltas ou defeitos observados.</w:t>
      </w:r>
    </w:p>
    <w:p w:rsidR="00D47276" w:rsidRPr="00C66942" w:rsidRDefault="00D47276" w:rsidP="00C66942">
      <w:pPr>
        <w:spacing w:after="120" w:line="360" w:lineRule="auto"/>
        <w:jc w:val="both"/>
        <w:rPr>
          <w:rFonts w:ascii="Times New Roman" w:hAnsi="Times New Roman" w:cs="Times New Roman"/>
          <w:snapToGrid w:val="0"/>
        </w:rPr>
      </w:pPr>
      <w:r w:rsidRPr="00C66942">
        <w:rPr>
          <w:rFonts w:ascii="Times New Roman" w:hAnsi="Times New Roman" w:cs="Times New Roman"/>
          <w:snapToGrid w:val="0"/>
        </w:rPr>
        <w:t>6.3 – As decisões e providências que ultrapassarem a competência do representante deverão ser solicitadas aos seus superiores, em tempo hábil para a adoção das medidas convenientes.</w:t>
      </w:r>
    </w:p>
    <w:p w:rsidR="00D47276" w:rsidRPr="00C66942" w:rsidRDefault="00D47276" w:rsidP="00C66942">
      <w:pPr>
        <w:spacing w:after="120" w:line="360" w:lineRule="auto"/>
        <w:jc w:val="both"/>
        <w:rPr>
          <w:rFonts w:ascii="Times New Roman" w:hAnsi="Times New Roman" w:cs="Times New Roman"/>
          <w:snapToGrid w:val="0"/>
        </w:rPr>
      </w:pPr>
    </w:p>
    <w:p w:rsidR="00D47276" w:rsidRPr="00C66942" w:rsidRDefault="00D47276" w:rsidP="00C66942">
      <w:pPr>
        <w:pStyle w:val="Lista5"/>
        <w:spacing w:after="120" w:line="360" w:lineRule="auto"/>
        <w:ind w:left="0" w:firstLine="0"/>
        <w:jc w:val="both"/>
        <w:rPr>
          <w:b/>
          <w:bCs/>
          <w:sz w:val="20"/>
          <w:szCs w:val="20"/>
        </w:rPr>
      </w:pPr>
      <w:proofErr w:type="gramStart"/>
      <w:r w:rsidRPr="00C66942">
        <w:rPr>
          <w:b/>
          <w:bCs/>
          <w:sz w:val="20"/>
          <w:szCs w:val="20"/>
        </w:rPr>
        <w:t>7 – PRAZO</w:t>
      </w:r>
      <w:proofErr w:type="gramEnd"/>
      <w:r w:rsidRPr="00C66942">
        <w:rPr>
          <w:b/>
          <w:bCs/>
          <w:sz w:val="20"/>
          <w:szCs w:val="20"/>
        </w:rPr>
        <w:t xml:space="preserve"> DE FORNECIMENTO DOS SERVIÇOS</w:t>
      </w:r>
    </w:p>
    <w:p w:rsidR="00D47276" w:rsidRPr="00C66942" w:rsidRDefault="00D47276" w:rsidP="00C66942">
      <w:pPr>
        <w:widowControl w:val="0"/>
        <w:spacing w:after="120" w:line="360" w:lineRule="auto"/>
        <w:jc w:val="both"/>
        <w:rPr>
          <w:rFonts w:ascii="Times New Roman" w:hAnsi="Times New Roman" w:cs="Times New Roman"/>
          <w:b/>
          <w:bCs/>
          <w:shd w:val="clear" w:color="FFFFFF" w:fill="FFFFFF"/>
        </w:rPr>
      </w:pPr>
      <w:r w:rsidRPr="00C66942">
        <w:rPr>
          <w:rFonts w:ascii="Times New Roman" w:hAnsi="Times New Roman" w:cs="Times New Roman"/>
        </w:rPr>
        <w:t xml:space="preserve">7.1 – </w:t>
      </w:r>
      <w:r w:rsidRPr="00C66942">
        <w:rPr>
          <w:rFonts w:ascii="Times New Roman" w:hAnsi="Times New Roman" w:cs="Times New Roman"/>
          <w:shd w:val="clear" w:color="FFFFFF" w:fill="FFFFFF"/>
        </w:rPr>
        <w:t>O prazo para o fornecimento do serviço será de 45 (Quarenta e cinco) dias, contados do recebimento da assinatura do contrato, pela empresa vencedora.</w:t>
      </w:r>
    </w:p>
    <w:p w:rsidR="00D47276" w:rsidRPr="00C66942" w:rsidRDefault="00D47276" w:rsidP="00C66942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</w:p>
    <w:p w:rsidR="00D47276" w:rsidRPr="00C66942" w:rsidRDefault="00D47276" w:rsidP="00C66942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66942">
        <w:rPr>
          <w:rFonts w:ascii="Times New Roman" w:hAnsi="Times New Roman" w:cs="Times New Roman"/>
          <w:b/>
          <w:bCs/>
        </w:rPr>
        <w:t>8 - DAS OBRIGAÇÕES DA EMPRESA VENCEDORA DA LICITAÇÃO</w:t>
      </w:r>
    </w:p>
    <w:p w:rsidR="00D47276" w:rsidRPr="00C66942" w:rsidRDefault="00D47276" w:rsidP="00C66942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66942">
        <w:rPr>
          <w:rFonts w:ascii="Times New Roman" w:hAnsi="Times New Roman" w:cs="Times New Roman"/>
          <w:b/>
          <w:bCs/>
        </w:rPr>
        <w:t xml:space="preserve">8.1 - </w:t>
      </w:r>
      <w:r w:rsidRPr="00C66942">
        <w:rPr>
          <w:rFonts w:ascii="Times New Roman" w:hAnsi="Times New Roman" w:cs="Times New Roman"/>
        </w:rPr>
        <w:t xml:space="preserve">Cumprir fielmente o Contrato; </w:t>
      </w:r>
    </w:p>
    <w:p w:rsidR="00D47276" w:rsidRPr="00C66942" w:rsidRDefault="00D47276" w:rsidP="00C66942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66942">
        <w:rPr>
          <w:rFonts w:ascii="Times New Roman" w:hAnsi="Times New Roman" w:cs="Times New Roman"/>
          <w:b/>
          <w:bCs/>
        </w:rPr>
        <w:t>8.2 -</w:t>
      </w:r>
      <w:r w:rsidRPr="00C66942">
        <w:rPr>
          <w:rFonts w:ascii="Times New Roman" w:hAnsi="Times New Roman" w:cs="Times New Roman"/>
        </w:rPr>
        <w:t xml:space="preserve"> Responsabilizar-se pelo ônus de custeio das despesas referentes a despesas diretas e indiretas até a finalização da entrega do objeto licitado;</w:t>
      </w:r>
    </w:p>
    <w:p w:rsidR="00D47276" w:rsidRPr="00C66942" w:rsidRDefault="00D47276" w:rsidP="00C66942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66942">
        <w:rPr>
          <w:rFonts w:ascii="Times New Roman" w:hAnsi="Times New Roman" w:cs="Times New Roman"/>
          <w:b/>
          <w:bCs/>
        </w:rPr>
        <w:t>8.3 -</w:t>
      </w:r>
      <w:r w:rsidRPr="00C66942">
        <w:rPr>
          <w:rFonts w:ascii="Times New Roman" w:hAnsi="Times New Roman" w:cs="Times New Roman"/>
        </w:rPr>
        <w:t xml:space="preserve"> Não transferir a outrem os compromissos avençados sem a anuência expressa da contratante; </w:t>
      </w:r>
    </w:p>
    <w:p w:rsidR="00D47276" w:rsidRPr="00C66942" w:rsidRDefault="00D47276" w:rsidP="00C66942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66942">
        <w:rPr>
          <w:rFonts w:ascii="Times New Roman" w:hAnsi="Times New Roman" w:cs="Times New Roman"/>
          <w:b/>
          <w:bCs/>
        </w:rPr>
        <w:t xml:space="preserve">8.4 - </w:t>
      </w:r>
      <w:r w:rsidRPr="00C66942">
        <w:rPr>
          <w:rFonts w:ascii="Times New Roman" w:hAnsi="Times New Roman" w:cs="Times New Roman"/>
        </w:rPr>
        <w:t>Reparar, corrigir, remover, reconstituir ou substituir às suas expensas, no todo ou em parte, o objeto licitado que se verificar defeituoso ou incorreto, nos termos do art. 69, da Lei nº 8.666/93;</w:t>
      </w:r>
    </w:p>
    <w:p w:rsidR="00D47276" w:rsidRPr="00C66942" w:rsidRDefault="00D47276" w:rsidP="00C66942">
      <w:pPr>
        <w:suppressLineNumbers/>
        <w:tabs>
          <w:tab w:val="left" w:pos="0"/>
          <w:tab w:val="left" w:pos="284"/>
        </w:tabs>
        <w:spacing w:after="120" w:line="360" w:lineRule="auto"/>
        <w:rPr>
          <w:rFonts w:ascii="Times New Roman" w:hAnsi="Times New Roman" w:cs="Times New Roman"/>
        </w:rPr>
      </w:pPr>
      <w:r w:rsidRPr="00C66942">
        <w:rPr>
          <w:rFonts w:ascii="Times New Roman" w:hAnsi="Times New Roman" w:cs="Times New Roman"/>
          <w:b/>
          <w:bCs/>
        </w:rPr>
        <w:t xml:space="preserve">8.5 - </w:t>
      </w:r>
      <w:r w:rsidRPr="00C66942">
        <w:rPr>
          <w:rFonts w:ascii="Times New Roman" w:hAnsi="Times New Roman" w:cs="Times New Roman"/>
        </w:rPr>
        <w:t xml:space="preserve">Responsabilizar-se pelos danos, que porventura cause a terceiros, respondendo unilateralmente em toda a sua plenitude; </w:t>
      </w:r>
    </w:p>
    <w:p w:rsidR="00D47276" w:rsidRPr="00C66942" w:rsidRDefault="00D47276" w:rsidP="00C66942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66942">
        <w:rPr>
          <w:rFonts w:ascii="Times New Roman" w:hAnsi="Times New Roman" w:cs="Times New Roman"/>
        </w:rPr>
        <w:t xml:space="preserve">8.6 - Manter, durante toda a execução do Contrato, em compatibilidade com as obrigações por ele assumidas, todas as condições de habilitação e qualificação exigidas na licitação; </w:t>
      </w:r>
    </w:p>
    <w:p w:rsidR="00D47276" w:rsidRPr="00C66942" w:rsidRDefault="00D47276" w:rsidP="00C66942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66942">
        <w:rPr>
          <w:rFonts w:ascii="Times New Roman" w:hAnsi="Times New Roman" w:cs="Times New Roman"/>
          <w:b/>
          <w:bCs/>
        </w:rPr>
        <w:t xml:space="preserve">8.7 - </w:t>
      </w:r>
      <w:r w:rsidRPr="00C66942">
        <w:rPr>
          <w:rFonts w:ascii="Times New Roman" w:hAnsi="Times New Roman" w:cs="Times New Roman"/>
        </w:rPr>
        <w:t xml:space="preserve">Atender, relativamente ao objeto ofertado e no que </w:t>
      </w:r>
      <w:proofErr w:type="gramStart"/>
      <w:r w:rsidRPr="00C66942">
        <w:rPr>
          <w:rFonts w:ascii="Times New Roman" w:hAnsi="Times New Roman" w:cs="Times New Roman"/>
        </w:rPr>
        <w:t>couber</w:t>
      </w:r>
      <w:proofErr w:type="gramEnd"/>
      <w:r w:rsidRPr="00C66942">
        <w:rPr>
          <w:rFonts w:ascii="Times New Roman" w:hAnsi="Times New Roman" w:cs="Times New Roman"/>
        </w:rPr>
        <w:t xml:space="preserve">, as exigências de qualidade superiores aos observados nos padrões e Normas Brasileiras de Engenharia (NBR); </w:t>
      </w:r>
    </w:p>
    <w:p w:rsidR="00D47276" w:rsidRPr="00C66942" w:rsidRDefault="00D47276" w:rsidP="00C66942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66942">
        <w:rPr>
          <w:rFonts w:ascii="Times New Roman" w:hAnsi="Times New Roman" w:cs="Times New Roman"/>
          <w:b/>
          <w:bCs/>
        </w:rPr>
        <w:t>8.8 -</w:t>
      </w:r>
      <w:r w:rsidRPr="00C66942">
        <w:rPr>
          <w:rFonts w:ascii="Times New Roman" w:hAnsi="Times New Roman" w:cs="Times New Roman"/>
        </w:rPr>
        <w:t xml:space="preserve"> Responder pelos encargos trabalhistas, previdenciários, fiscais e comerciais, resultantes da execução do contrato;</w:t>
      </w:r>
    </w:p>
    <w:p w:rsidR="00D47276" w:rsidRPr="00C66942" w:rsidRDefault="00D47276" w:rsidP="00C66942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66942">
        <w:rPr>
          <w:rFonts w:ascii="Times New Roman" w:hAnsi="Times New Roman" w:cs="Times New Roman"/>
          <w:b/>
          <w:bCs/>
        </w:rPr>
        <w:t>8.9 -</w:t>
      </w:r>
      <w:r w:rsidRPr="00C66942">
        <w:rPr>
          <w:rFonts w:ascii="Times New Roman" w:hAnsi="Times New Roman" w:cs="Times New Roman"/>
        </w:rPr>
        <w:t xml:space="preserve"> Arcar com todos os ônus pelo fornecimento dos serviços que não atenderem as especificações exigidas no processo licitatório, sem qualquer ônus para a CONTRATANTE;</w:t>
      </w:r>
    </w:p>
    <w:p w:rsidR="00D47276" w:rsidRPr="00C66942" w:rsidRDefault="00D47276" w:rsidP="00C66942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66942">
        <w:rPr>
          <w:rFonts w:ascii="Times New Roman" w:hAnsi="Times New Roman" w:cs="Times New Roman"/>
          <w:b/>
          <w:bCs/>
        </w:rPr>
        <w:t>8.10 –</w:t>
      </w:r>
      <w:r w:rsidRPr="00C66942">
        <w:rPr>
          <w:rFonts w:ascii="Times New Roman" w:hAnsi="Times New Roman" w:cs="Times New Roman"/>
        </w:rPr>
        <w:t xml:space="preserve"> Substituir e corrigir, imediatamente, após a solicitação os serviços rejeitados;</w:t>
      </w:r>
    </w:p>
    <w:p w:rsidR="00D47276" w:rsidRPr="00C66942" w:rsidRDefault="00D47276" w:rsidP="00C66942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D47276" w:rsidRPr="00C66942" w:rsidRDefault="00D47276" w:rsidP="00C66942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66942">
        <w:rPr>
          <w:rFonts w:ascii="Times New Roman" w:hAnsi="Times New Roman" w:cs="Times New Roman"/>
          <w:b/>
          <w:bCs/>
        </w:rPr>
        <w:t>9 - DAS OBRIGAÇÕES DA ASSOCIAÇÃO DE MUNICÍPIOS DO EXTREMO OESTE DE SANTA CATARINA – AMEOSC.</w:t>
      </w:r>
    </w:p>
    <w:p w:rsidR="00D47276" w:rsidRPr="00C66942" w:rsidRDefault="00D47276" w:rsidP="00C66942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C66942">
        <w:rPr>
          <w:rFonts w:ascii="Times New Roman" w:hAnsi="Times New Roman" w:cs="Times New Roman"/>
          <w:b/>
          <w:bCs/>
        </w:rPr>
        <w:t xml:space="preserve">9.1 - </w:t>
      </w:r>
      <w:r w:rsidRPr="00C66942">
        <w:rPr>
          <w:rFonts w:ascii="Times New Roman" w:hAnsi="Times New Roman" w:cs="Times New Roman"/>
        </w:rPr>
        <w:t>Disponibilizar a documentação, dados e informações que forem solicitados, desde que de forma expressa e justificada;</w:t>
      </w:r>
    </w:p>
    <w:p w:rsidR="00D47276" w:rsidRPr="00C66942" w:rsidRDefault="00D47276" w:rsidP="00C66942">
      <w:pPr>
        <w:spacing w:after="120" w:line="360" w:lineRule="auto"/>
        <w:rPr>
          <w:rFonts w:ascii="Times New Roman" w:hAnsi="Times New Roman" w:cs="Times New Roman"/>
        </w:rPr>
      </w:pPr>
      <w:r w:rsidRPr="00C66942">
        <w:rPr>
          <w:rFonts w:ascii="Times New Roman" w:hAnsi="Times New Roman" w:cs="Times New Roman"/>
          <w:b/>
          <w:bCs/>
        </w:rPr>
        <w:lastRenderedPageBreak/>
        <w:t xml:space="preserve">9.2 - </w:t>
      </w:r>
      <w:r w:rsidRPr="00C66942">
        <w:rPr>
          <w:rFonts w:ascii="Times New Roman" w:hAnsi="Times New Roman" w:cs="Times New Roman"/>
        </w:rPr>
        <w:t xml:space="preserve">Designar servidores públicos da AMEOSC, sempre que necessário, para prestarem esclarecimentos e apresentarem-se como interlocutores; </w:t>
      </w:r>
    </w:p>
    <w:p w:rsidR="00D47276" w:rsidRPr="00C66942" w:rsidRDefault="00D47276" w:rsidP="00C66942">
      <w:pPr>
        <w:spacing w:after="120" w:line="360" w:lineRule="auto"/>
        <w:rPr>
          <w:rFonts w:ascii="Times New Roman" w:hAnsi="Times New Roman" w:cs="Times New Roman"/>
        </w:rPr>
      </w:pPr>
      <w:r w:rsidRPr="00C66942">
        <w:rPr>
          <w:rFonts w:ascii="Times New Roman" w:hAnsi="Times New Roman" w:cs="Times New Roman"/>
          <w:b/>
          <w:bCs/>
        </w:rPr>
        <w:t xml:space="preserve">9.3 - </w:t>
      </w:r>
      <w:r w:rsidRPr="00C66942">
        <w:rPr>
          <w:rFonts w:ascii="Times New Roman" w:hAnsi="Times New Roman" w:cs="Times New Roman"/>
        </w:rPr>
        <w:t>Notificar a EMPRESA VENCEDORA DA LICITAÇÃO as irregularidades no fornecimento dos objetos licitados, estabelecendo prazo e aplicando as penalidades conforme dispõe a Lei nº 8.666/93 e os termos contratados;</w:t>
      </w:r>
    </w:p>
    <w:p w:rsidR="00D47276" w:rsidRPr="00C66942" w:rsidRDefault="00D47276" w:rsidP="00C66942">
      <w:pPr>
        <w:spacing w:after="120" w:line="360" w:lineRule="auto"/>
        <w:rPr>
          <w:rFonts w:ascii="Times New Roman" w:hAnsi="Times New Roman" w:cs="Times New Roman"/>
        </w:rPr>
      </w:pPr>
      <w:r w:rsidRPr="00C66942">
        <w:rPr>
          <w:rFonts w:ascii="Times New Roman" w:hAnsi="Times New Roman" w:cs="Times New Roman"/>
        </w:rPr>
        <w:t>9.4 - Solicitar de forma expressa o fornecimento do objeto, estipulando prazo para entrega e a quantidade do serviço.</w:t>
      </w:r>
    </w:p>
    <w:p w:rsidR="00D47276" w:rsidRDefault="00D47276" w:rsidP="00C66942">
      <w:pPr>
        <w:pStyle w:val="Lista5"/>
        <w:spacing w:after="120" w:line="360" w:lineRule="auto"/>
        <w:ind w:left="0" w:firstLine="0"/>
        <w:jc w:val="both"/>
        <w:rPr>
          <w:sz w:val="20"/>
          <w:szCs w:val="20"/>
        </w:rPr>
      </w:pPr>
    </w:p>
    <w:p w:rsidR="00D47276" w:rsidRPr="00C66942" w:rsidRDefault="00D47276" w:rsidP="00C66942">
      <w:pPr>
        <w:pStyle w:val="Lista5"/>
        <w:spacing w:after="120" w:line="360" w:lineRule="auto"/>
        <w:ind w:left="0" w:firstLine="0"/>
        <w:jc w:val="both"/>
        <w:rPr>
          <w:sz w:val="20"/>
          <w:szCs w:val="20"/>
        </w:rPr>
      </w:pPr>
    </w:p>
    <w:p w:rsidR="00D47276" w:rsidRPr="00C66942" w:rsidRDefault="00D47276" w:rsidP="00C66942">
      <w:pPr>
        <w:widowControl w:val="0"/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C66942">
        <w:rPr>
          <w:rFonts w:ascii="Times New Roman" w:hAnsi="Times New Roman" w:cs="Times New Roman"/>
          <w:b/>
          <w:bCs/>
        </w:rPr>
        <w:t>10 - SANÇÕES ADMINISTRATIVAS</w:t>
      </w:r>
    </w:p>
    <w:p w:rsidR="00D47276" w:rsidRPr="00C66942" w:rsidRDefault="00D47276" w:rsidP="00C66942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C66942">
        <w:rPr>
          <w:rFonts w:ascii="Times New Roman" w:hAnsi="Times New Roman" w:cs="Times New Roman"/>
        </w:rPr>
        <w:t>10.1. O atraso injustificado na execução do contrato, por culpa da EMPRESA VENCEDORA DA LICITAÇÃO, a sujeitará ao pagamento de multa de mora, sem prejuízo das demais sanções previstas no edital de Licitação.</w:t>
      </w:r>
      <w:r w:rsidRPr="00C66942">
        <w:rPr>
          <w:rFonts w:ascii="Times New Roman" w:hAnsi="Times New Roman" w:cs="Times New Roman"/>
          <w:b/>
          <w:bCs/>
        </w:rPr>
        <w:t xml:space="preserve">                                                                      </w:t>
      </w:r>
    </w:p>
    <w:p w:rsidR="00D47276" w:rsidRPr="00C66942" w:rsidRDefault="00D47276" w:rsidP="00C66942">
      <w:pPr>
        <w:spacing w:after="120" w:line="360" w:lineRule="auto"/>
        <w:rPr>
          <w:rFonts w:ascii="Times New Roman" w:hAnsi="Times New Roman" w:cs="Times New Roman"/>
          <w:b/>
          <w:bCs/>
        </w:rPr>
      </w:pPr>
    </w:p>
    <w:p w:rsidR="00D47276" w:rsidRPr="00C66942" w:rsidRDefault="00D47276" w:rsidP="00C66942">
      <w:pPr>
        <w:rPr>
          <w:rFonts w:ascii="Times New Roman" w:hAnsi="Times New Roman" w:cs="Times New Roman"/>
          <w:b/>
          <w:bCs/>
        </w:rPr>
      </w:pPr>
    </w:p>
    <w:p w:rsidR="00D47276" w:rsidRPr="00C66942" w:rsidRDefault="00D47276" w:rsidP="00C66942">
      <w:pPr>
        <w:jc w:val="center"/>
        <w:rPr>
          <w:rFonts w:ascii="Times New Roman" w:hAnsi="Times New Roman" w:cs="Times New Roman"/>
          <w:b/>
          <w:bCs/>
        </w:rPr>
      </w:pPr>
      <w:r w:rsidRPr="00C66942">
        <w:rPr>
          <w:rFonts w:ascii="Times New Roman" w:hAnsi="Times New Roman" w:cs="Times New Roman"/>
          <w:b/>
          <w:bCs/>
        </w:rPr>
        <w:t>_______________________________</w:t>
      </w:r>
    </w:p>
    <w:p w:rsidR="00D47276" w:rsidRPr="00C66942" w:rsidRDefault="00D47276" w:rsidP="00C66942">
      <w:pPr>
        <w:jc w:val="center"/>
        <w:rPr>
          <w:rFonts w:ascii="Times New Roman" w:hAnsi="Times New Roman" w:cs="Times New Roman"/>
          <w:b/>
          <w:bCs/>
        </w:rPr>
      </w:pPr>
      <w:r w:rsidRPr="00C66942">
        <w:rPr>
          <w:rFonts w:ascii="Times New Roman" w:hAnsi="Times New Roman" w:cs="Times New Roman"/>
          <w:b/>
          <w:bCs/>
        </w:rPr>
        <w:t xml:space="preserve">Sandra </w:t>
      </w:r>
      <w:proofErr w:type="spellStart"/>
      <w:r w:rsidRPr="00C66942">
        <w:rPr>
          <w:rFonts w:ascii="Times New Roman" w:hAnsi="Times New Roman" w:cs="Times New Roman"/>
          <w:b/>
          <w:bCs/>
        </w:rPr>
        <w:t>Iane</w:t>
      </w:r>
      <w:proofErr w:type="spellEnd"/>
      <w:r w:rsidRPr="00C66942">
        <w:rPr>
          <w:rFonts w:ascii="Times New Roman" w:hAnsi="Times New Roman" w:cs="Times New Roman"/>
          <w:b/>
          <w:bCs/>
        </w:rPr>
        <w:t xml:space="preserve"> Franco</w:t>
      </w:r>
    </w:p>
    <w:p w:rsidR="00D47276" w:rsidRPr="00C66942" w:rsidRDefault="00D47276" w:rsidP="00C66942">
      <w:pPr>
        <w:jc w:val="center"/>
        <w:rPr>
          <w:rFonts w:ascii="Times New Roman" w:hAnsi="Times New Roman" w:cs="Times New Roman"/>
        </w:rPr>
      </w:pPr>
      <w:r w:rsidRPr="00C66942">
        <w:rPr>
          <w:rFonts w:ascii="Times New Roman" w:hAnsi="Times New Roman" w:cs="Times New Roman"/>
          <w:b/>
          <w:bCs/>
        </w:rPr>
        <w:t>Secretária Executiva - AMEOSC</w:t>
      </w:r>
    </w:p>
    <w:p w:rsidR="00D47276" w:rsidRPr="00C66942" w:rsidRDefault="00D47276" w:rsidP="00C66942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D47276" w:rsidRPr="00C66942" w:rsidRDefault="00D47276" w:rsidP="00C66942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D47276" w:rsidRPr="00C66942" w:rsidRDefault="00D47276" w:rsidP="00C66942">
      <w:pPr>
        <w:spacing w:after="120" w:line="360" w:lineRule="auto"/>
        <w:jc w:val="both"/>
        <w:rPr>
          <w:rFonts w:ascii="Times New Roman" w:hAnsi="Times New Roman" w:cs="Times New Roman"/>
          <w:b/>
          <w:bCs/>
          <w:snapToGrid w:val="0"/>
        </w:rPr>
      </w:pPr>
      <w:r w:rsidRPr="00C66942">
        <w:rPr>
          <w:rFonts w:ascii="Times New Roman" w:hAnsi="Times New Roman" w:cs="Times New Roman"/>
          <w:b/>
          <w:bCs/>
          <w:snapToGrid w:val="0"/>
        </w:rPr>
        <w:t>APROVAÇÃO DA AUTORIDADE COMPETENTE</w:t>
      </w:r>
    </w:p>
    <w:p w:rsidR="00D47276" w:rsidRPr="00C66942" w:rsidRDefault="00D47276" w:rsidP="00C66942">
      <w:pPr>
        <w:spacing w:after="120" w:line="360" w:lineRule="auto"/>
        <w:jc w:val="both"/>
        <w:rPr>
          <w:rFonts w:ascii="Times New Roman" w:hAnsi="Times New Roman" w:cs="Times New Roman"/>
          <w:b/>
          <w:bCs/>
          <w:snapToGrid w:val="0"/>
        </w:rPr>
      </w:pPr>
    </w:p>
    <w:p w:rsidR="00D47276" w:rsidRPr="00C66942" w:rsidRDefault="00D47276" w:rsidP="00C66942">
      <w:pPr>
        <w:spacing w:after="120" w:line="360" w:lineRule="auto"/>
        <w:jc w:val="both"/>
        <w:rPr>
          <w:rFonts w:ascii="Times New Roman" w:hAnsi="Times New Roman" w:cs="Times New Roman"/>
          <w:snapToGrid w:val="0"/>
        </w:rPr>
      </w:pPr>
      <w:r w:rsidRPr="00C66942">
        <w:rPr>
          <w:rFonts w:ascii="Times New Roman" w:hAnsi="Times New Roman" w:cs="Times New Roman"/>
          <w:snapToGrid w:val="0"/>
        </w:rPr>
        <w:t xml:space="preserve">Considerando a necessidade da Associação de Municípios do Extremo Oeste de Santa Catarina - AMEOSC, </w:t>
      </w:r>
      <w:r w:rsidRPr="00C66942">
        <w:rPr>
          <w:rFonts w:ascii="Times New Roman" w:hAnsi="Times New Roman" w:cs="Times New Roman"/>
          <w:b/>
          <w:bCs/>
          <w:snapToGrid w:val="0"/>
        </w:rPr>
        <w:t>APROVO</w:t>
      </w:r>
      <w:r w:rsidRPr="00C66942">
        <w:rPr>
          <w:rFonts w:ascii="Times New Roman" w:hAnsi="Times New Roman" w:cs="Times New Roman"/>
          <w:snapToGrid w:val="0"/>
        </w:rPr>
        <w:t xml:space="preserve"> o presente </w:t>
      </w:r>
      <w:r w:rsidRPr="00C66942">
        <w:rPr>
          <w:rFonts w:ascii="Times New Roman" w:hAnsi="Times New Roman" w:cs="Times New Roman"/>
          <w:b/>
          <w:bCs/>
          <w:snapToGrid w:val="0"/>
        </w:rPr>
        <w:t>TERMO DE REFERÊNCIA</w:t>
      </w:r>
      <w:r w:rsidRPr="00C66942">
        <w:rPr>
          <w:rFonts w:ascii="Times New Roman" w:hAnsi="Times New Roman" w:cs="Times New Roman"/>
          <w:snapToGrid w:val="0"/>
        </w:rPr>
        <w:t>.</w:t>
      </w:r>
    </w:p>
    <w:p w:rsidR="00D47276" w:rsidRPr="00C66942" w:rsidRDefault="00D47276" w:rsidP="00C66942">
      <w:pPr>
        <w:spacing w:after="120" w:line="360" w:lineRule="auto"/>
        <w:jc w:val="both"/>
        <w:rPr>
          <w:rFonts w:ascii="Times New Roman" w:hAnsi="Times New Roman" w:cs="Times New Roman"/>
          <w:snapToGrid w:val="0"/>
        </w:rPr>
      </w:pPr>
    </w:p>
    <w:p w:rsidR="00D47276" w:rsidRPr="00C66942" w:rsidRDefault="00D47276" w:rsidP="00C66942">
      <w:pPr>
        <w:spacing w:after="120" w:line="360" w:lineRule="auto"/>
        <w:jc w:val="both"/>
        <w:rPr>
          <w:rFonts w:ascii="Times New Roman" w:hAnsi="Times New Roman" w:cs="Times New Roman"/>
          <w:snapToGrid w:val="0"/>
        </w:rPr>
      </w:pPr>
    </w:p>
    <w:p w:rsidR="00D47276" w:rsidRPr="00C66942" w:rsidRDefault="00D47276" w:rsidP="00C66942">
      <w:pPr>
        <w:spacing w:after="120" w:line="360" w:lineRule="auto"/>
        <w:jc w:val="right"/>
        <w:rPr>
          <w:rFonts w:ascii="Times New Roman" w:hAnsi="Times New Roman" w:cs="Times New Roman"/>
          <w:snapToGrid w:val="0"/>
        </w:rPr>
      </w:pPr>
      <w:r w:rsidRPr="00C66942">
        <w:rPr>
          <w:rFonts w:ascii="Times New Roman" w:hAnsi="Times New Roman" w:cs="Times New Roman"/>
          <w:snapToGrid w:val="0"/>
        </w:rPr>
        <w:t>São Miguel do Oeste (SC), 10 de outubro de 2012.</w:t>
      </w:r>
    </w:p>
    <w:p w:rsidR="00D47276" w:rsidRPr="00C66942" w:rsidRDefault="00D47276" w:rsidP="00C66942">
      <w:pPr>
        <w:spacing w:after="120" w:line="360" w:lineRule="auto"/>
        <w:jc w:val="right"/>
        <w:rPr>
          <w:rFonts w:ascii="Times New Roman" w:hAnsi="Times New Roman" w:cs="Times New Roman"/>
          <w:snapToGrid w:val="0"/>
        </w:rPr>
      </w:pPr>
    </w:p>
    <w:p w:rsidR="00D47276" w:rsidRPr="00C66942" w:rsidRDefault="00D47276" w:rsidP="00C66942">
      <w:pPr>
        <w:spacing w:after="120" w:line="360" w:lineRule="auto"/>
        <w:jc w:val="both"/>
        <w:rPr>
          <w:rFonts w:ascii="Times New Roman" w:hAnsi="Times New Roman" w:cs="Times New Roman"/>
          <w:snapToGrid w:val="0"/>
        </w:rPr>
      </w:pPr>
    </w:p>
    <w:p w:rsidR="00D47276" w:rsidRPr="00C66942" w:rsidRDefault="00D47276" w:rsidP="00C66942">
      <w:pPr>
        <w:spacing w:after="120" w:line="360" w:lineRule="auto"/>
        <w:jc w:val="both"/>
        <w:rPr>
          <w:rFonts w:ascii="Times New Roman" w:hAnsi="Times New Roman" w:cs="Times New Roman"/>
          <w:snapToGrid w:val="0"/>
        </w:rPr>
      </w:pPr>
    </w:p>
    <w:p w:rsidR="00D47276" w:rsidRPr="00C66942" w:rsidRDefault="00D47276" w:rsidP="00C66942">
      <w:pPr>
        <w:spacing w:after="120" w:line="360" w:lineRule="auto"/>
        <w:jc w:val="both"/>
        <w:rPr>
          <w:rFonts w:ascii="Times New Roman" w:hAnsi="Times New Roman" w:cs="Times New Roman"/>
          <w:snapToGrid w:val="0"/>
        </w:rPr>
      </w:pPr>
    </w:p>
    <w:p w:rsidR="00D47276" w:rsidRPr="00C66942" w:rsidRDefault="00D47276" w:rsidP="00C66942">
      <w:pPr>
        <w:jc w:val="both"/>
        <w:rPr>
          <w:rFonts w:ascii="Times New Roman" w:hAnsi="Times New Roman" w:cs="Times New Roman"/>
          <w:snapToGrid w:val="0"/>
        </w:rPr>
      </w:pPr>
    </w:p>
    <w:p w:rsidR="00D47276" w:rsidRPr="00C66942" w:rsidRDefault="00D47276" w:rsidP="00C66942">
      <w:pPr>
        <w:jc w:val="center"/>
        <w:rPr>
          <w:rFonts w:ascii="Times New Roman" w:hAnsi="Times New Roman" w:cs="Times New Roman"/>
          <w:b/>
          <w:bCs/>
        </w:rPr>
      </w:pPr>
      <w:r w:rsidRPr="00C66942">
        <w:rPr>
          <w:rFonts w:ascii="Times New Roman" w:hAnsi="Times New Roman" w:cs="Times New Roman"/>
          <w:b/>
          <w:bCs/>
        </w:rPr>
        <w:t>__________________________</w:t>
      </w:r>
    </w:p>
    <w:p w:rsidR="00D47276" w:rsidRPr="00C66942" w:rsidRDefault="00D47276" w:rsidP="00C66942">
      <w:pPr>
        <w:jc w:val="center"/>
        <w:rPr>
          <w:rFonts w:ascii="Times New Roman" w:hAnsi="Times New Roman" w:cs="Times New Roman"/>
          <w:b/>
          <w:bCs/>
        </w:rPr>
      </w:pPr>
      <w:r w:rsidRPr="00C66942">
        <w:rPr>
          <w:rFonts w:ascii="Times New Roman" w:hAnsi="Times New Roman" w:cs="Times New Roman"/>
          <w:b/>
          <w:bCs/>
        </w:rPr>
        <w:t xml:space="preserve">Edgar Eloi </w:t>
      </w:r>
      <w:proofErr w:type="spellStart"/>
      <w:r w:rsidRPr="00C66942">
        <w:rPr>
          <w:rFonts w:ascii="Times New Roman" w:hAnsi="Times New Roman" w:cs="Times New Roman"/>
          <w:b/>
          <w:bCs/>
        </w:rPr>
        <w:t>Lamberty</w:t>
      </w:r>
      <w:proofErr w:type="spellEnd"/>
    </w:p>
    <w:p w:rsidR="00D47276" w:rsidRPr="00C66942" w:rsidRDefault="00D47276" w:rsidP="00C66942">
      <w:pPr>
        <w:jc w:val="center"/>
        <w:rPr>
          <w:rFonts w:ascii="Times New Roman" w:hAnsi="Times New Roman" w:cs="Times New Roman"/>
          <w:b/>
          <w:bCs/>
        </w:rPr>
      </w:pPr>
      <w:r w:rsidRPr="00C66942">
        <w:rPr>
          <w:rFonts w:ascii="Times New Roman" w:hAnsi="Times New Roman" w:cs="Times New Roman"/>
          <w:b/>
          <w:bCs/>
        </w:rPr>
        <w:t>Presidente – AMEOSC</w:t>
      </w:r>
    </w:p>
    <w:p w:rsidR="00D47276" w:rsidRPr="00C66942" w:rsidRDefault="00D47276" w:rsidP="00C66942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</w:rPr>
      </w:pPr>
    </w:p>
    <w:p w:rsidR="00D47276" w:rsidRPr="00C66942" w:rsidRDefault="00D47276" w:rsidP="006F5913">
      <w:pPr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C66942">
        <w:rPr>
          <w:rFonts w:ascii="Times New Roman" w:hAnsi="Times New Roman" w:cs="Times New Roman"/>
          <w:b/>
          <w:bCs/>
        </w:rPr>
        <w:lastRenderedPageBreak/>
        <w:t>ANEXO II</w:t>
      </w:r>
    </w:p>
    <w:p w:rsidR="00D47276" w:rsidRPr="004C22DA" w:rsidRDefault="00D47276" w:rsidP="006F5913">
      <w:pPr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4C22DA">
        <w:rPr>
          <w:rFonts w:ascii="Times New Roman" w:hAnsi="Times New Roman" w:cs="Times New Roman"/>
          <w:b/>
          <w:bCs/>
        </w:rPr>
        <w:t>(Fora dos Envelopes)</w:t>
      </w:r>
    </w:p>
    <w:p w:rsidR="00D47276" w:rsidRPr="004C22DA" w:rsidRDefault="00D47276" w:rsidP="006F5913">
      <w:pPr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</w:p>
    <w:p w:rsidR="00D47276" w:rsidRPr="004C22DA" w:rsidRDefault="00D47276" w:rsidP="006F5913">
      <w:pPr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CONVITE nº 0</w:t>
      </w:r>
      <w:r w:rsidRPr="004C22DA">
        <w:rPr>
          <w:rFonts w:ascii="Times New Roman" w:hAnsi="Times New Roman" w:cs="Times New Roman"/>
          <w:b/>
          <w:bCs/>
        </w:rPr>
        <w:t>1/2012</w:t>
      </w:r>
    </w:p>
    <w:p w:rsidR="00D47276" w:rsidRPr="004C22DA" w:rsidRDefault="00D47276" w:rsidP="006F5913">
      <w:pPr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</w:p>
    <w:p w:rsidR="00D47276" w:rsidRPr="004C22DA" w:rsidRDefault="00D47276" w:rsidP="006F5913">
      <w:pPr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4C22DA">
        <w:rPr>
          <w:rFonts w:ascii="Times New Roman" w:hAnsi="Times New Roman" w:cs="Times New Roman"/>
          <w:b/>
          <w:bCs/>
        </w:rPr>
        <w:t>CREDENCIAMENTO</w:t>
      </w: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D47276" w:rsidRPr="004C22DA" w:rsidRDefault="00D47276" w:rsidP="006F5913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 xml:space="preserve">Através da presente, credenciamos </w:t>
      </w:r>
      <w:proofErr w:type="gramStart"/>
      <w:r w:rsidRPr="004C22DA">
        <w:rPr>
          <w:rFonts w:ascii="Times New Roman" w:hAnsi="Times New Roman" w:cs="Times New Roman"/>
        </w:rPr>
        <w:t>o(</w:t>
      </w:r>
      <w:proofErr w:type="gramEnd"/>
      <w:r w:rsidRPr="004C22DA">
        <w:rPr>
          <w:rFonts w:ascii="Times New Roman" w:hAnsi="Times New Roman" w:cs="Times New Roman"/>
        </w:rPr>
        <w:t xml:space="preserve">a) Sr.(a) ......................................................, portador(a) da Cédula de Identidade nº ............................................ </w:t>
      </w:r>
      <w:proofErr w:type="gramStart"/>
      <w:r w:rsidRPr="004C22DA">
        <w:rPr>
          <w:rFonts w:ascii="Times New Roman" w:hAnsi="Times New Roman" w:cs="Times New Roman"/>
        </w:rPr>
        <w:t>e</w:t>
      </w:r>
      <w:proofErr w:type="gramEnd"/>
      <w:r w:rsidRPr="004C22DA">
        <w:rPr>
          <w:rFonts w:ascii="Times New Roman" w:hAnsi="Times New Roman" w:cs="Times New Roman"/>
        </w:rPr>
        <w:t xml:space="preserve"> inscrito(a) no CPF sob o nº ...................................................., a participar da licitação instaurada pel</w:t>
      </w:r>
      <w:r>
        <w:rPr>
          <w:rFonts w:ascii="Times New Roman" w:hAnsi="Times New Roman" w:cs="Times New Roman"/>
        </w:rPr>
        <w:t>a</w:t>
      </w:r>
      <w:r w:rsidRPr="004C22DA">
        <w:rPr>
          <w:rFonts w:ascii="Times New Roman" w:hAnsi="Times New Roman" w:cs="Times New Roman"/>
        </w:rPr>
        <w:t xml:space="preserve"> </w:t>
      </w:r>
      <w:r w:rsidRPr="00C66942">
        <w:rPr>
          <w:rFonts w:ascii="Times New Roman" w:hAnsi="Times New Roman" w:cs="Times New Roman"/>
          <w:snapToGrid w:val="0"/>
        </w:rPr>
        <w:t>Associação de Municípios do Extremo Oeste de Santa Catarina - AMEOSC</w:t>
      </w:r>
      <w:r w:rsidRPr="004C22DA">
        <w:rPr>
          <w:rFonts w:ascii="Times New Roman" w:hAnsi="Times New Roman" w:cs="Times New Roman"/>
        </w:rPr>
        <w:t xml:space="preserve">,  na modalidade CONVITE nº </w:t>
      </w:r>
      <w:r>
        <w:rPr>
          <w:rFonts w:ascii="Times New Roman" w:hAnsi="Times New Roman" w:cs="Times New Roman"/>
        </w:rPr>
        <w:t>0</w:t>
      </w:r>
      <w:r w:rsidRPr="004C22DA">
        <w:rPr>
          <w:rFonts w:ascii="Times New Roman" w:hAnsi="Times New Roman" w:cs="Times New Roman"/>
        </w:rPr>
        <w:t xml:space="preserve">1/2012, </w:t>
      </w:r>
      <w:proofErr w:type="spellStart"/>
      <w:r w:rsidRPr="004C22DA">
        <w:rPr>
          <w:rFonts w:ascii="Times New Roman" w:hAnsi="Times New Roman" w:cs="Times New Roman"/>
        </w:rPr>
        <w:t>supra-referenciada</w:t>
      </w:r>
      <w:proofErr w:type="spellEnd"/>
      <w:r w:rsidRPr="004C22DA">
        <w:rPr>
          <w:rFonts w:ascii="Times New Roman" w:hAnsi="Times New Roman" w:cs="Times New Roman"/>
        </w:rPr>
        <w:t xml:space="preserve">, na qualidade de REPRESENTANTE LEGAL, outorgando-lhe poderes para pronunciar-se em nome  da empresa ......................................................................................, bem como formular propostas e praticar todos os demais atos inerentes ao certame. </w:t>
      </w: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D47276" w:rsidRPr="004C22DA" w:rsidRDefault="00D47276" w:rsidP="006F5913">
      <w:pPr>
        <w:spacing w:after="120" w:line="360" w:lineRule="auto"/>
        <w:jc w:val="center"/>
        <w:rPr>
          <w:rFonts w:ascii="Times New Roman" w:hAnsi="Times New Roman" w:cs="Times New Roman"/>
        </w:rPr>
      </w:pPr>
    </w:p>
    <w:p w:rsidR="00D47276" w:rsidRPr="004C22DA" w:rsidRDefault="00D47276" w:rsidP="006F5913">
      <w:pPr>
        <w:spacing w:after="120" w:line="360" w:lineRule="auto"/>
        <w:jc w:val="center"/>
        <w:rPr>
          <w:rFonts w:ascii="Times New Roman" w:hAnsi="Times New Roman" w:cs="Times New Roman"/>
        </w:rPr>
      </w:pPr>
      <w:proofErr w:type="gramStart"/>
      <w:r w:rsidRPr="004C22DA">
        <w:rPr>
          <w:rFonts w:ascii="Times New Roman" w:hAnsi="Times New Roman" w:cs="Times New Roman"/>
        </w:rPr>
        <w:t>......................................</w:t>
      </w:r>
      <w:proofErr w:type="gramEnd"/>
      <w:r w:rsidRPr="004C22DA">
        <w:rPr>
          <w:rFonts w:ascii="Times New Roman" w:hAnsi="Times New Roman" w:cs="Times New Roman"/>
        </w:rPr>
        <w:t xml:space="preserve">, ....... </w:t>
      </w:r>
      <w:proofErr w:type="gramStart"/>
      <w:r w:rsidRPr="004C22DA">
        <w:rPr>
          <w:rFonts w:ascii="Times New Roman" w:hAnsi="Times New Roman" w:cs="Times New Roman"/>
        </w:rPr>
        <w:t>de</w:t>
      </w:r>
      <w:proofErr w:type="gramEnd"/>
      <w:r w:rsidRPr="004C22DA">
        <w:rPr>
          <w:rFonts w:ascii="Times New Roman" w:hAnsi="Times New Roman" w:cs="Times New Roman"/>
        </w:rPr>
        <w:t xml:space="preserve"> ........................de 2012.</w:t>
      </w:r>
    </w:p>
    <w:p w:rsidR="00D47276" w:rsidRPr="004C22DA" w:rsidRDefault="00D47276" w:rsidP="006F5913">
      <w:pPr>
        <w:spacing w:after="120" w:line="360" w:lineRule="auto"/>
        <w:jc w:val="center"/>
        <w:rPr>
          <w:rFonts w:ascii="Times New Roman" w:hAnsi="Times New Roman" w:cs="Times New Roman"/>
        </w:rPr>
      </w:pPr>
    </w:p>
    <w:p w:rsidR="00D47276" w:rsidRPr="004C22DA" w:rsidRDefault="00D47276" w:rsidP="006F5913">
      <w:pPr>
        <w:spacing w:after="120" w:line="360" w:lineRule="auto"/>
        <w:jc w:val="center"/>
        <w:rPr>
          <w:rFonts w:ascii="Times New Roman" w:hAnsi="Times New Roman" w:cs="Times New Roman"/>
        </w:rPr>
      </w:pPr>
    </w:p>
    <w:p w:rsidR="00D47276" w:rsidRPr="004C22DA" w:rsidRDefault="00D47276" w:rsidP="006F5913">
      <w:pPr>
        <w:spacing w:after="120" w:line="360" w:lineRule="auto"/>
        <w:jc w:val="center"/>
        <w:rPr>
          <w:rFonts w:ascii="Times New Roman" w:hAnsi="Times New Roman" w:cs="Times New Roman"/>
        </w:rPr>
      </w:pPr>
    </w:p>
    <w:p w:rsidR="00D47276" w:rsidRPr="004C22DA" w:rsidRDefault="00D47276" w:rsidP="006F5913">
      <w:pPr>
        <w:jc w:val="center"/>
        <w:rPr>
          <w:rFonts w:ascii="Times New Roman" w:hAnsi="Times New Roman" w:cs="Times New Roman"/>
        </w:rPr>
      </w:pPr>
    </w:p>
    <w:p w:rsidR="00D47276" w:rsidRPr="004C22DA" w:rsidRDefault="00D47276" w:rsidP="006F5913">
      <w:pPr>
        <w:jc w:val="center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>____________________________________</w:t>
      </w:r>
    </w:p>
    <w:p w:rsidR="00D47276" w:rsidRPr="004C22DA" w:rsidRDefault="00D47276" w:rsidP="006F5913">
      <w:pPr>
        <w:jc w:val="center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>Assinatura e carimbo</w:t>
      </w:r>
    </w:p>
    <w:p w:rsidR="00D47276" w:rsidRPr="004C22DA" w:rsidRDefault="00D47276" w:rsidP="006F5913">
      <w:pPr>
        <w:jc w:val="center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>(representante legal)</w:t>
      </w:r>
    </w:p>
    <w:p w:rsidR="00D47276" w:rsidRPr="004C22DA" w:rsidRDefault="00D47276" w:rsidP="006F5913">
      <w:pPr>
        <w:spacing w:after="120" w:line="360" w:lineRule="auto"/>
        <w:jc w:val="center"/>
        <w:rPr>
          <w:rFonts w:ascii="Times New Roman" w:hAnsi="Times New Roman" w:cs="Times New Roman"/>
        </w:rPr>
      </w:pP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D47276" w:rsidRPr="004C22DA" w:rsidRDefault="00D47276" w:rsidP="006F5913">
      <w:pPr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</w:p>
    <w:p w:rsidR="00D47276" w:rsidRPr="004C22DA" w:rsidRDefault="00D47276" w:rsidP="006F5913">
      <w:pPr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</w:p>
    <w:p w:rsidR="00D47276" w:rsidRPr="004C22DA" w:rsidRDefault="00D47276" w:rsidP="006F5913">
      <w:pPr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</w:p>
    <w:p w:rsidR="00D47276" w:rsidRPr="004C22DA" w:rsidRDefault="00D47276" w:rsidP="006F5913">
      <w:pPr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</w:p>
    <w:p w:rsidR="00D47276" w:rsidRDefault="00D47276" w:rsidP="006F5913">
      <w:pPr>
        <w:jc w:val="center"/>
        <w:rPr>
          <w:rFonts w:ascii="Times New Roman" w:hAnsi="Times New Roman" w:cs="Times New Roman"/>
          <w:b/>
          <w:bCs/>
        </w:rPr>
      </w:pPr>
      <w:r w:rsidRPr="004C22DA">
        <w:rPr>
          <w:rFonts w:ascii="Times New Roman" w:hAnsi="Times New Roman" w:cs="Times New Roman"/>
          <w:b/>
          <w:bCs/>
        </w:rPr>
        <w:t>ANEXO I</w:t>
      </w:r>
      <w:r>
        <w:rPr>
          <w:rFonts w:ascii="Times New Roman" w:hAnsi="Times New Roman" w:cs="Times New Roman"/>
          <w:b/>
          <w:bCs/>
        </w:rPr>
        <w:t>I</w:t>
      </w:r>
      <w:r w:rsidRPr="004C22DA">
        <w:rPr>
          <w:rFonts w:ascii="Times New Roman" w:hAnsi="Times New Roman" w:cs="Times New Roman"/>
          <w:b/>
          <w:bCs/>
        </w:rPr>
        <w:t>I</w:t>
      </w:r>
    </w:p>
    <w:p w:rsidR="00D47276" w:rsidRPr="004C22DA" w:rsidRDefault="00D47276" w:rsidP="006F5913">
      <w:pPr>
        <w:jc w:val="center"/>
        <w:rPr>
          <w:rFonts w:ascii="Times New Roman" w:hAnsi="Times New Roman" w:cs="Times New Roman"/>
          <w:b/>
          <w:bCs/>
        </w:rPr>
      </w:pPr>
    </w:p>
    <w:p w:rsidR="00D47276" w:rsidRPr="004C22DA" w:rsidRDefault="00D47276" w:rsidP="006F5913">
      <w:pPr>
        <w:jc w:val="center"/>
        <w:rPr>
          <w:rFonts w:ascii="Times New Roman" w:hAnsi="Times New Roman" w:cs="Times New Roman"/>
          <w:b/>
          <w:bCs/>
        </w:rPr>
      </w:pPr>
    </w:p>
    <w:p w:rsidR="00D47276" w:rsidRDefault="00D47276" w:rsidP="006F5913">
      <w:pPr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4C22DA">
        <w:rPr>
          <w:rFonts w:ascii="Times New Roman" w:hAnsi="Times New Roman" w:cs="Times New Roman"/>
          <w:b/>
          <w:bCs/>
        </w:rPr>
        <w:t xml:space="preserve">CONVITE nº </w:t>
      </w:r>
      <w:r>
        <w:rPr>
          <w:rFonts w:ascii="Times New Roman" w:hAnsi="Times New Roman" w:cs="Times New Roman"/>
          <w:b/>
          <w:bCs/>
        </w:rPr>
        <w:t>0</w:t>
      </w:r>
      <w:r w:rsidRPr="004C22DA">
        <w:rPr>
          <w:rFonts w:ascii="Times New Roman" w:hAnsi="Times New Roman" w:cs="Times New Roman"/>
          <w:b/>
          <w:bCs/>
        </w:rPr>
        <w:t>1/2012</w:t>
      </w:r>
    </w:p>
    <w:p w:rsidR="00D47276" w:rsidRPr="004C22DA" w:rsidRDefault="00D47276" w:rsidP="006F5913">
      <w:pPr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</w:p>
    <w:p w:rsidR="00D47276" w:rsidRPr="004C22DA" w:rsidRDefault="00D47276" w:rsidP="006F5913">
      <w:pPr>
        <w:jc w:val="center"/>
        <w:rPr>
          <w:rFonts w:ascii="Times New Roman" w:hAnsi="Times New Roman" w:cs="Times New Roman"/>
          <w:b/>
          <w:bCs/>
        </w:rPr>
      </w:pPr>
    </w:p>
    <w:p w:rsidR="00D47276" w:rsidRPr="004C22DA" w:rsidRDefault="00D47276" w:rsidP="006F5913">
      <w:pPr>
        <w:pStyle w:val="Ttulo5"/>
        <w:spacing w:before="0" w:after="120" w:line="360" w:lineRule="auto"/>
        <w:jc w:val="center"/>
        <w:rPr>
          <w:rFonts w:ascii="Times New Roman" w:hAnsi="Times New Roman" w:cs="Times New Roman"/>
          <w:i w:val="0"/>
          <w:iCs w:val="0"/>
          <w:sz w:val="20"/>
          <w:szCs w:val="20"/>
        </w:rPr>
      </w:pPr>
      <w:r w:rsidRPr="004C22DA">
        <w:rPr>
          <w:rFonts w:ascii="Times New Roman" w:hAnsi="Times New Roman" w:cs="Times New Roman"/>
          <w:i w:val="0"/>
          <w:iCs w:val="0"/>
          <w:sz w:val="20"/>
          <w:szCs w:val="20"/>
        </w:rPr>
        <w:t>DECLARAÇÃO QUE NÃO EMPREGA MENORES</w:t>
      </w: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D47276" w:rsidRPr="004C22DA" w:rsidRDefault="00D47276" w:rsidP="00C66942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 xml:space="preserve">A empresa _______________________________________________, inscrita no CNPJ N.º ____________________________________, sediada na </w:t>
      </w:r>
      <w:proofErr w:type="spellStart"/>
      <w:r w:rsidRPr="004C22DA">
        <w:rPr>
          <w:rFonts w:ascii="Times New Roman" w:hAnsi="Times New Roman" w:cs="Times New Roman"/>
        </w:rPr>
        <w:t>Rua_________________________________________</w:t>
      </w:r>
      <w:proofErr w:type="spellEnd"/>
      <w:r w:rsidRPr="004C22DA">
        <w:rPr>
          <w:rFonts w:ascii="Times New Roman" w:hAnsi="Times New Roman" w:cs="Times New Roman"/>
        </w:rPr>
        <w:t xml:space="preserve">, </w:t>
      </w: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 xml:space="preserve">DECLARA, para fins do disposto no Art. 27, V, da Lei n.º 8.666/93, acrescido pela Lei n.º 9.854/97; e, Artigo </w:t>
      </w:r>
      <w:proofErr w:type="gramStart"/>
      <w:r w:rsidRPr="004C22DA">
        <w:rPr>
          <w:rFonts w:ascii="Times New Roman" w:hAnsi="Times New Roman" w:cs="Times New Roman"/>
        </w:rPr>
        <w:t>7º ,</w:t>
      </w:r>
      <w:proofErr w:type="gramEnd"/>
      <w:r w:rsidRPr="004C22DA">
        <w:rPr>
          <w:rFonts w:ascii="Times New Roman" w:hAnsi="Times New Roman" w:cs="Times New Roman"/>
        </w:rPr>
        <w:t xml:space="preserve"> Inciso XXXIII, da Constituição Federal, que não emprega menor de 18 (dezoito) anos, em trabalho noturno, perigoso ou insalubre e não emprega menor de 16 (dezesseis) anos.</w:t>
      </w: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>Ressalva: Emprega menor, a partir de 14 (catorze) anos, na condição de aprendiz.</w:t>
      </w: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D47276" w:rsidRPr="004C22DA" w:rsidRDefault="00D47276" w:rsidP="006F5913">
      <w:pPr>
        <w:spacing w:after="120" w:line="360" w:lineRule="auto"/>
        <w:jc w:val="center"/>
        <w:rPr>
          <w:rFonts w:ascii="Times New Roman" w:hAnsi="Times New Roman" w:cs="Times New Roman"/>
        </w:rPr>
      </w:pPr>
    </w:p>
    <w:p w:rsidR="00D47276" w:rsidRPr="004C22DA" w:rsidRDefault="00D47276" w:rsidP="006F5913">
      <w:pPr>
        <w:spacing w:after="120" w:line="360" w:lineRule="auto"/>
        <w:jc w:val="center"/>
        <w:rPr>
          <w:rFonts w:ascii="Times New Roman" w:hAnsi="Times New Roman" w:cs="Times New Roman"/>
        </w:rPr>
      </w:pPr>
      <w:proofErr w:type="gramStart"/>
      <w:r w:rsidRPr="004C22DA">
        <w:rPr>
          <w:rFonts w:ascii="Times New Roman" w:hAnsi="Times New Roman" w:cs="Times New Roman"/>
        </w:rPr>
        <w:t>........................</w:t>
      </w:r>
      <w:proofErr w:type="gramEnd"/>
      <w:r w:rsidRPr="004C22DA">
        <w:rPr>
          <w:rFonts w:ascii="Times New Roman" w:hAnsi="Times New Roman" w:cs="Times New Roman"/>
        </w:rPr>
        <w:t xml:space="preserve">, ....... </w:t>
      </w:r>
      <w:proofErr w:type="gramStart"/>
      <w:r w:rsidRPr="004C22DA">
        <w:rPr>
          <w:rFonts w:ascii="Times New Roman" w:hAnsi="Times New Roman" w:cs="Times New Roman"/>
        </w:rPr>
        <w:t>de</w:t>
      </w:r>
      <w:proofErr w:type="gramEnd"/>
      <w:r w:rsidRPr="004C22DA">
        <w:rPr>
          <w:rFonts w:ascii="Times New Roman" w:hAnsi="Times New Roman" w:cs="Times New Roman"/>
        </w:rPr>
        <w:t xml:space="preserve"> ......................... </w:t>
      </w:r>
      <w:proofErr w:type="gramStart"/>
      <w:r w:rsidRPr="004C22DA">
        <w:rPr>
          <w:rFonts w:ascii="Times New Roman" w:hAnsi="Times New Roman" w:cs="Times New Roman"/>
        </w:rPr>
        <w:t>de</w:t>
      </w:r>
      <w:proofErr w:type="gramEnd"/>
      <w:r w:rsidRPr="004C22DA">
        <w:rPr>
          <w:rFonts w:ascii="Times New Roman" w:hAnsi="Times New Roman" w:cs="Times New Roman"/>
        </w:rPr>
        <w:t xml:space="preserve"> 2012.</w:t>
      </w:r>
    </w:p>
    <w:p w:rsidR="00D47276" w:rsidRPr="004C22DA" w:rsidRDefault="00D47276" w:rsidP="006F5913">
      <w:pPr>
        <w:spacing w:after="120" w:line="360" w:lineRule="auto"/>
        <w:jc w:val="center"/>
        <w:rPr>
          <w:rFonts w:ascii="Times New Roman" w:hAnsi="Times New Roman" w:cs="Times New Roman"/>
        </w:rPr>
      </w:pPr>
    </w:p>
    <w:p w:rsidR="00D47276" w:rsidRPr="004C22DA" w:rsidRDefault="00D47276" w:rsidP="006F5913">
      <w:pPr>
        <w:jc w:val="center"/>
        <w:rPr>
          <w:rFonts w:ascii="Times New Roman" w:hAnsi="Times New Roman" w:cs="Times New Roman"/>
        </w:rPr>
      </w:pPr>
    </w:p>
    <w:p w:rsidR="00D47276" w:rsidRPr="004C22DA" w:rsidRDefault="00D47276" w:rsidP="006F5913">
      <w:pPr>
        <w:jc w:val="center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>______________________________</w:t>
      </w:r>
    </w:p>
    <w:p w:rsidR="00D47276" w:rsidRPr="004C22DA" w:rsidRDefault="00D47276" w:rsidP="006F5913">
      <w:pPr>
        <w:jc w:val="center"/>
        <w:outlineLvl w:val="0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>Assinatura e carimbo</w:t>
      </w:r>
    </w:p>
    <w:p w:rsidR="00D47276" w:rsidRPr="004C22DA" w:rsidRDefault="00D47276" w:rsidP="006F5913">
      <w:pPr>
        <w:jc w:val="center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>(representante legal)</w:t>
      </w:r>
    </w:p>
    <w:p w:rsidR="00D47276" w:rsidRPr="004C22DA" w:rsidRDefault="00D47276" w:rsidP="006F5913">
      <w:pPr>
        <w:rPr>
          <w:rFonts w:ascii="Times New Roman" w:hAnsi="Times New Roman" w:cs="Times New Roman"/>
        </w:rPr>
      </w:pP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D47276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D47276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D47276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D47276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D47276" w:rsidRPr="004C22DA" w:rsidRDefault="00D47276" w:rsidP="006F5913">
      <w:pPr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4C22DA">
        <w:rPr>
          <w:rFonts w:ascii="Times New Roman" w:hAnsi="Times New Roman" w:cs="Times New Roman"/>
          <w:b/>
          <w:bCs/>
        </w:rPr>
        <w:t>ANEXO IV</w:t>
      </w:r>
    </w:p>
    <w:p w:rsidR="00D47276" w:rsidRPr="004C22DA" w:rsidRDefault="00D47276" w:rsidP="006F5913">
      <w:pPr>
        <w:pStyle w:val="Textopadro"/>
        <w:spacing w:after="120" w:line="360" w:lineRule="auto"/>
        <w:jc w:val="center"/>
        <w:rPr>
          <w:sz w:val="20"/>
          <w:szCs w:val="20"/>
        </w:rPr>
      </w:pPr>
    </w:p>
    <w:p w:rsidR="00D47276" w:rsidRPr="004C22DA" w:rsidRDefault="00D47276" w:rsidP="006F5913">
      <w:pPr>
        <w:pStyle w:val="Textopadro"/>
        <w:spacing w:after="120" w:line="360" w:lineRule="auto"/>
        <w:jc w:val="center"/>
        <w:rPr>
          <w:sz w:val="20"/>
          <w:szCs w:val="20"/>
        </w:rPr>
      </w:pPr>
    </w:p>
    <w:p w:rsidR="00D47276" w:rsidRDefault="00D47276" w:rsidP="006F5913">
      <w:pPr>
        <w:pStyle w:val="Textopadro"/>
        <w:spacing w:after="120" w:line="360" w:lineRule="auto"/>
        <w:rPr>
          <w:sz w:val="20"/>
          <w:szCs w:val="20"/>
        </w:rPr>
      </w:pPr>
      <w:r w:rsidRPr="004C22DA">
        <w:rPr>
          <w:sz w:val="20"/>
          <w:szCs w:val="20"/>
        </w:rPr>
        <w:t xml:space="preserve">Edital de Convite nº </w:t>
      </w:r>
      <w:r>
        <w:rPr>
          <w:sz w:val="20"/>
          <w:szCs w:val="20"/>
        </w:rPr>
        <w:t>0</w:t>
      </w:r>
      <w:r w:rsidRPr="004C22DA">
        <w:rPr>
          <w:sz w:val="20"/>
          <w:szCs w:val="20"/>
        </w:rPr>
        <w:t>1/2012</w:t>
      </w:r>
    </w:p>
    <w:p w:rsidR="00D47276" w:rsidRDefault="00D47276" w:rsidP="006F5913">
      <w:pPr>
        <w:pStyle w:val="Textopadro"/>
        <w:spacing w:after="120" w:line="360" w:lineRule="auto"/>
        <w:rPr>
          <w:sz w:val="20"/>
          <w:szCs w:val="20"/>
        </w:rPr>
      </w:pPr>
    </w:p>
    <w:p w:rsidR="00D47276" w:rsidRPr="004C22DA" w:rsidRDefault="00D47276" w:rsidP="006F5913">
      <w:pPr>
        <w:pStyle w:val="Textopadro"/>
        <w:spacing w:after="120" w:line="360" w:lineRule="auto"/>
        <w:rPr>
          <w:sz w:val="20"/>
          <w:szCs w:val="20"/>
        </w:rPr>
      </w:pPr>
    </w:p>
    <w:p w:rsidR="00D47276" w:rsidRPr="004C22DA" w:rsidRDefault="00D47276" w:rsidP="006F5913">
      <w:pPr>
        <w:pStyle w:val="Textopadro"/>
        <w:spacing w:after="120" w:line="360" w:lineRule="auto"/>
        <w:jc w:val="center"/>
        <w:rPr>
          <w:b/>
          <w:bCs/>
          <w:sz w:val="20"/>
          <w:szCs w:val="20"/>
        </w:rPr>
      </w:pPr>
      <w:r w:rsidRPr="004C22DA">
        <w:rPr>
          <w:b/>
          <w:bCs/>
          <w:sz w:val="20"/>
          <w:szCs w:val="20"/>
        </w:rPr>
        <w:t>DECLARAÇÃO DE RECEBIMENTO E/OU ACESSO À DOCUMENTAÇÃO</w:t>
      </w:r>
    </w:p>
    <w:p w:rsidR="00D47276" w:rsidRPr="004C22DA" w:rsidRDefault="00D47276" w:rsidP="006F5913">
      <w:pPr>
        <w:pStyle w:val="Textopadro"/>
        <w:spacing w:after="120" w:line="360" w:lineRule="auto"/>
        <w:jc w:val="center"/>
        <w:rPr>
          <w:b/>
          <w:bCs/>
          <w:sz w:val="20"/>
          <w:szCs w:val="20"/>
        </w:rPr>
      </w:pPr>
    </w:p>
    <w:p w:rsidR="00D47276" w:rsidRPr="004C22DA" w:rsidRDefault="00D47276" w:rsidP="006F5913">
      <w:pPr>
        <w:pStyle w:val="Textopadro"/>
        <w:spacing w:after="120" w:line="360" w:lineRule="auto"/>
        <w:jc w:val="center"/>
        <w:rPr>
          <w:sz w:val="20"/>
          <w:szCs w:val="20"/>
        </w:rPr>
      </w:pPr>
    </w:p>
    <w:p w:rsidR="00D47276" w:rsidRPr="004C22DA" w:rsidRDefault="00D47276" w:rsidP="006F5913">
      <w:pPr>
        <w:pStyle w:val="Textopadro"/>
        <w:spacing w:after="120" w:line="360" w:lineRule="auto"/>
        <w:jc w:val="both"/>
        <w:rPr>
          <w:sz w:val="20"/>
          <w:szCs w:val="20"/>
        </w:rPr>
      </w:pPr>
      <w:r w:rsidRPr="004C22DA">
        <w:rPr>
          <w:sz w:val="20"/>
          <w:szCs w:val="20"/>
        </w:rPr>
        <w:t>À Comissão de Licitação</w:t>
      </w:r>
    </w:p>
    <w:p w:rsidR="00D47276" w:rsidRPr="004C22DA" w:rsidRDefault="00D47276" w:rsidP="006F5913">
      <w:pPr>
        <w:pStyle w:val="Textopadro"/>
        <w:spacing w:after="120" w:line="360" w:lineRule="auto"/>
        <w:jc w:val="both"/>
        <w:rPr>
          <w:sz w:val="20"/>
          <w:szCs w:val="20"/>
        </w:rPr>
      </w:pPr>
    </w:p>
    <w:p w:rsidR="00D47276" w:rsidRPr="004C22DA" w:rsidRDefault="00D47276" w:rsidP="006F5913">
      <w:pPr>
        <w:pStyle w:val="Textopadro"/>
        <w:spacing w:after="120" w:line="360" w:lineRule="auto"/>
        <w:ind w:firstLine="708"/>
        <w:jc w:val="both"/>
        <w:rPr>
          <w:sz w:val="20"/>
          <w:szCs w:val="20"/>
        </w:rPr>
      </w:pPr>
      <w:r w:rsidRPr="004C22DA">
        <w:rPr>
          <w:sz w:val="20"/>
          <w:szCs w:val="20"/>
        </w:rPr>
        <w:t xml:space="preserve">Declaramos para os fins de direito, na qualidade de proponente do procedimento licitatório, sob a modalidade Convite, nº 1/2012, instaurado </w:t>
      </w:r>
      <w:r>
        <w:rPr>
          <w:sz w:val="20"/>
          <w:szCs w:val="20"/>
        </w:rPr>
        <w:t xml:space="preserve">pela </w:t>
      </w:r>
      <w:r w:rsidRPr="00C66942">
        <w:rPr>
          <w:snapToGrid w:val="0"/>
          <w:sz w:val="20"/>
          <w:szCs w:val="20"/>
        </w:rPr>
        <w:t>Associação de Municípios do Extremo Oeste de Santa Catarina - AMEOSC</w:t>
      </w:r>
      <w:r w:rsidRPr="004C22DA">
        <w:rPr>
          <w:sz w:val="20"/>
          <w:szCs w:val="20"/>
        </w:rPr>
        <w:t xml:space="preserve">, que recebemos os documentos, inclusive, projeto, memorial </w:t>
      </w:r>
      <w:proofErr w:type="gramStart"/>
      <w:r w:rsidRPr="004C22DA">
        <w:rPr>
          <w:sz w:val="20"/>
          <w:szCs w:val="20"/>
        </w:rPr>
        <w:t>descritivo,</w:t>
      </w:r>
      <w:proofErr w:type="gramEnd"/>
      <w:r w:rsidRPr="004C22DA">
        <w:rPr>
          <w:sz w:val="20"/>
          <w:szCs w:val="20"/>
        </w:rPr>
        <w:t>orçamento base, e tomamos conhecimento de todas as informações e das condições locais para o cumprimento das obrigações objeto da licitação e que nada iremos reivindicar em razão do local da obra ou de dificuldades nas condições de execução.</w:t>
      </w:r>
    </w:p>
    <w:p w:rsidR="00D47276" w:rsidRPr="004C22DA" w:rsidRDefault="00D47276" w:rsidP="006F5913">
      <w:pPr>
        <w:pStyle w:val="Textopadro"/>
        <w:spacing w:after="120" w:line="360" w:lineRule="auto"/>
        <w:ind w:firstLine="708"/>
        <w:jc w:val="both"/>
        <w:rPr>
          <w:sz w:val="20"/>
          <w:szCs w:val="20"/>
        </w:rPr>
      </w:pPr>
    </w:p>
    <w:p w:rsidR="00D47276" w:rsidRPr="004C22DA" w:rsidRDefault="00D47276" w:rsidP="006F5913">
      <w:pPr>
        <w:pStyle w:val="Textopadro"/>
        <w:spacing w:after="120" w:line="360" w:lineRule="auto"/>
        <w:jc w:val="both"/>
        <w:rPr>
          <w:sz w:val="20"/>
          <w:szCs w:val="20"/>
        </w:rPr>
      </w:pPr>
    </w:p>
    <w:p w:rsidR="00D47276" w:rsidRPr="004C22DA" w:rsidRDefault="00D47276" w:rsidP="006F5913">
      <w:pPr>
        <w:pStyle w:val="Textopadro"/>
        <w:spacing w:after="120" w:line="360" w:lineRule="auto"/>
        <w:jc w:val="both"/>
        <w:rPr>
          <w:sz w:val="20"/>
          <w:szCs w:val="20"/>
        </w:rPr>
      </w:pPr>
      <w:r w:rsidRPr="004C22DA">
        <w:rPr>
          <w:sz w:val="20"/>
          <w:szCs w:val="20"/>
        </w:rPr>
        <w:t xml:space="preserve">Por ser expressão da verdade, firmamos </w:t>
      </w:r>
      <w:proofErr w:type="gramStart"/>
      <w:r w:rsidRPr="004C22DA">
        <w:rPr>
          <w:sz w:val="20"/>
          <w:szCs w:val="20"/>
        </w:rPr>
        <w:t>a presente</w:t>
      </w:r>
      <w:proofErr w:type="gramEnd"/>
      <w:r w:rsidRPr="004C22DA">
        <w:rPr>
          <w:sz w:val="20"/>
          <w:szCs w:val="20"/>
        </w:rPr>
        <w:t>.</w:t>
      </w:r>
    </w:p>
    <w:p w:rsidR="00D47276" w:rsidRPr="004C22DA" w:rsidRDefault="00D47276" w:rsidP="006F5913">
      <w:pPr>
        <w:pStyle w:val="Textopadro"/>
        <w:spacing w:after="120" w:line="360" w:lineRule="auto"/>
        <w:jc w:val="both"/>
        <w:rPr>
          <w:sz w:val="20"/>
          <w:szCs w:val="20"/>
        </w:rPr>
      </w:pPr>
    </w:p>
    <w:p w:rsidR="00D47276" w:rsidRPr="004C22DA" w:rsidRDefault="00D47276" w:rsidP="006F5913">
      <w:pPr>
        <w:pStyle w:val="Textopadro"/>
        <w:spacing w:after="120" w:line="360" w:lineRule="auto"/>
        <w:jc w:val="both"/>
        <w:rPr>
          <w:sz w:val="20"/>
          <w:szCs w:val="20"/>
        </w:rPr>
      </w:pPr>
    </w:p>
    <w:p w:rsidR="00D47276" w:rsidRPr="004C22DA" w:rsidRDefault="00D47276" w:rsidP="006F5913">
      <w:pPr>
        <w:pStyle w:val="Textopadro"/>
        <w:spacing w:after="120" w:line="360" w:lineRule="auto"/>
        <w:jc w:val="center"/>
        <w:rPr>
          <w:sz w:val="20"/>
          <w:szCs w:val="20"/>
        </w:rPr>
      </w:pPr>
      <w:proofErr w:type="gramStart"/>
      <w:r w:rsidRPr="004C22DA">
        <w:rPr>
          <w:sz w:val="20"/>
          <w:szCs w:val="20"/>
        </w:rPr>
        <w:t>.................................</w:t>
      </w:r>
      <w:proofErr w:type="gramEnd"/>
      <w:r w:rsidRPr="004C22DA">
        <w:rPr>
          <w:sz w:val="20"/>
          <w:szCs w:val="20"/>
        </w:rPr>
        <w:t xml:space="preserve">, em ........... </w:t>
      </w:r>
      <w:proofErr w:type="gramStart"/>
      <w:r w:rsidRPr="004C22DA">
        <w:rPr>
          <w:sz w:val="20"/>
          <w:szCs w:val="20"/>
        </w:rPr>
        <w:t>de</w:t>
      </w:r>
      <w:proofErr w:type="gramEnd"/>
      <w:r w:rsidRPr="004C22DA">
        <w:rPr>
          <w:sz w:val="20"/>
          <w:szCs w:val="20"/>
        </w:rPr>
        <w:t xml:space="preserve"> ..................... </w:t>
      </w:r>
      <w:proofErr w:type="gramStart"/>
      <w:r w:rsidRPr="004C22DA">
        <w:rPr>
          <w:sz w:val="20"/>
          <w:szCs w:val="20"/>
        </w:rPr>
        <w:t>de</w:t>
      </w:r>
      <w:proofErr w:type="gramEnd"/>
      <w:r w:rsidRPr="004C22DA">
        <w:rPr>
          <w:sz w:val="20"/>
          <w:szCs w:val="20"/>
        </w:rPr>
        <w:t xml:space="preserve"> 2012.</w:t>
      </w:r>
    </w:p>
    <w:p w:rsidR="00D47276" w:rsidRPr="004C22DA" w:rsidRDefault="00D47276" w:rsidP="006F5913">
      <w:pPr>
        <w:pStyle w:val="Textopadro"/>
        <w:jc w:val="center"/>
        <w:rPr>
          <w:sz w:val="20"/>
          <w:szCs w:val="20"/>
        </w:rPr>
      </w:pPr>
    </w:p>
    <w:p w:rsidR="00D47276" w:rsidRPr="004C22DA" w:rsidRDefault="00D47276" w:rsidP="006F5913">
      <w:pPr>
        <w:pStyle w:val="Textopadro"/>
        <w:jc w:val="center"/>
        <w:rPr>
          <w:sz w:val="20"/>
          <w:szCs w:val="20"/>
        </w:rPr>
      </w:pPr>
    </w:p>
    <w:p w:rsidR="00D47276" w:rsidRPr="004C22DA" w:rsidRDefault="00D47276" w:rsidP="006F5913">
      <w:pPr>
        <w:jc w:val="center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 xml:space="preserve"> </w:t>
      </w:r>
    </w:p>
    <w:p w:rsidR="00D47276" w:rsidRPr="004C22DA" w:rsidRDefault="00D47276" w:rsidP="006F5913">
      <w:pPr>
        <w:jc w:val="center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>______________________________</w:t>
      </w:r>
    </w:p>
    <w:p w:rsidR="00D47276" w:rsidRPr="004C22DA" w:rsidRDefault="00D47276" w:rsidP="006F5913">
      <w:pPr>
        <w:jc w:val="center"/>
        <w:outlineLvl w:val="0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>Assinatura e carimbo</w:t>
      </w:r>
    </w:p>
    <w:p w:rsidR="00D47276" w:rsidRPr="004C22DA" w:rsidRDefault="00D47276" w:rsidP="006F5913">
      <w:pPr>
        <w:jc w:val="center"/>
        <w:rPr>
          <w:rFonts w:ascii="Times New Roman" w:hAnsi="Times New Roman" w:cs="Times New Roman"/>
        </w:rPr>
      </w:pPr>
      <w:r w:rsidRPr="004C22DA">
        <w:rPr>
          <w:rFonts w:ascii="Times New Roman" w:hAnsi="Times New Roman" w:cs="Times New Roman"/>
        </w:rPr>
        <w:t>(representante legal)</w:t>
      </w:r>
    </w:p>
    <w:p w:rsidR="00D47276" w:rsidRPr="004C22DA" w:rsidRDefault="00D47276" w:rsidP="006F5913">
      <w:pPr>
        <w:rPr>
          <w:rFonts w:ascii="Times New Roman" w:hAnsi="Times New Roman" w:cs="Times New Roman"/>
        </w:rPr>
      </w:pPr>
    </w:p>
    <w:p w:rsidR="00D47276" w:rsidRPr="004C22DA" w:rsidRDefault="00D47276" w:rsidP="006F5913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D47276" w:rsidRPr="00FB40BE" w:rsidRDefault="00D47276" w:rsidP="00FB40BE">
      <w:pPr>
        <w:widowControl w:val="0"/>
        <w:spacing w:after="120" w:line="360" w:lineRule="auto"/>
        <w:jc w:val="center"/>
        <w:rPr>
          <w:rFonts w:ascii="Times New Roman" w:hAnsi="Times New Roman" w:cs="Times New Roman"/>
          <w:b/>
          <w:bCs/>
          <w:snapToGrid w:val="0"/>
        </w:rPr>
      </w:pPr>
      <w:r>
        <w:rPr>
          <w:rFonts w:ascii="Times New Roman" w:hAnsi="Times New Roman" w:cs="Times New Roman"/>
          <w:b/>
          <w:bCs/>
          <w:snapToGrid w:val="0"/>
        </w:rPr>
        <w:lastRenderedPageBreak/>
        <w:t>A</w:t>
      </w:r>
      <w:r w:rsidRPr="00FB40BE">
        <w:rPr>
          <w:rFonts w:ascii="Times New Roman" w:hAnsi="Times New Roman" w:cs="Times New Roman"/>
          <w:b/>
          <w:bCs/>
          <w:snapToGrid w:val="0"/>
        </w:rPr>
        <w:t>NEXO V</w:t>
      </w:r>
    </w:p>
    <w:p w:rsidR="00D47276" w:rsidRPr="00FB40BE" w:rsidRDefault="00D47276" w:rsidP="00FB40BE">
      <w:pPr>
        <w:widowControl w:val="0"/>
        <w:spacing w:after="120" w:line="360" w:lineRule="auto"/>
        <w:jc w:val="center"/>
        <w:rPr>
          <w:rFonts w:ascii="Times New Roman" w:hAnsi="Times New Roman" w:cs="Times New Roman"/>
          <w:snapToGrid w:val="0"/>
        </w:rPr>
      </w:pPr>
      <w:r w:rsidRPr="00FB40BE">
        <w:rPr>
          <w:rFonts w:ascii="Times New Roman" w:hAnsi="Times New Roman" w:cs="Times New Roman"/>
          <w:b/>
          <w:bCs/>
          <w:snapToGrid w:val="0"/>
        </w:rPr>
        <w:t>MINUTA DE CONTRATO</w:t>
      </w:r>
    </w:p>
    <w:p w:rsidR="00D47276" w:rsidRPr="00FB40BE" w:rsidRDefault="00D47276" w:rsidP="00005188">
      <w:pPr>
        <w:widowControl w:val="0"/>
        <w:spacing w:after="120" w:line="360" w:lineRule="auto"/>
        <w:jc w:val="both"/>
        <w:rPr>
          <w:rFonts w:ascii="Times New Roman" w:hAnsi="Times New Roman" w:cs="Times New Roman"/>
          <w:b/>
          <w:bCs/>
          <w:snapToGrid w:val="0"/>
          <w:u w:val="single"/>
        </w:rPr>
      </w:pPr>
      <w:r w:rsidRPr="00FB40BE">
        <w:rPr>
          <w:rFonts w:ascii="Times New Roman" w:hAnsi="Times New Roman" w:cs="Times New Roman"/>
          <w:b/>
          <w:bCs/>
          <w:snapToGrid w:val="0"/>
          <w:u w:val="single"/>
        </w:rPr>
        <w:t xml:space="preserve">Contrato </w:t>
      </w:r>
      <w:proofErr w:type="gramStart"/>
      <w:r w:rsidRPr="00FB40BE">
        <w:rPr>
          <w:rFonts w:ascii="Times New Roman" w:hAnsi="Times New Roman" w:cs="Times New Roman"/>
          <w:b/>
          <w:bCs/>
          <w:snapToGrid w:val="0"/>
          <w:u w:val="single"/>
        </w:rPr>
        <w:t>nº ...</w:t>
      </w:r>
      <w:proofErr w:type="gramEnd"/>
      <w:r w:rsidRPr="00FB40BE">
        <w:rPr>
          <w:rFonts w:ascii="Times New Roman" w:hAnsi="Times New Roman" w:cs="Times New Roman"/>
          <w:b/>
          <w:bCs/>
          <w:snapToGrid w:val="0"/>
          <w:u w:val="single"/>
        </w:rPr>
        <w:t xml:space="preserve">./2012 AMEOSC  de ...... </w:t>
      </w:r>
      <w:proofErr w:type="gramStart"/>
      <w:r w:rsidRPr="00FB40BE">
        <w:rPr>
          <w:rFonts w:ascii="Times New Roman" w:hAnsi="Times New Roman" w:cs="Times New Roman"/>
          <w:b/>
          <w:bCs/>
          <w:snapToGrid w:val="0"/>
          <w:u w:val="single"/>
        </w:rPr>
        <w:t>de</w:t>
      </w:r>
      <w:proofErr w:type="gramEnd"/>
      <w:r w:rsidRPr="00FB40BE">
        <w:rPr>
          <w:rFonts w:ascii="Times New Roman" w:hAnsi="Times New Roman" w:cs="Times New Roman"/>
          <w:b/>
          <w:bCs/>
          <w:snapToGrid w:val="0"/>
          <w:u w:val="single"/>
        </w:rPr>
        <w:t xml:space="preserve"> ............... </w:t>
      </w:r>
      <w:proofErr w:type="gramStart"/>
      <w:r w:rsidRPr="00FB40BE">
        <w:rPr>
          <w:rFonts w:ascii="Times New Roman" w:hAnsi="Times New Roman" w:cs="Times New Roman"/>
          <w:b/>
          <w:bCs/>
          <w:snapToGrid w:val="0"/>
          <w:u w:val="single"/>
        </w:rPr>
        <w:t>de</w:t>
      </w:r>
      <w:proofErr w:type="gramEnd"/>
      <w:r w:rsidRPr="00FB40BE">
        <w:rPr>
          <w:rFonts w:ascii="Times New Roman" w:hAnsi="Times New Roman" w:cs="Times New Roman"/>
          <w:b/>
          <w:bCs/>
          <w:snapToGrid w:val="0"/>
          <w:u w:val="single"/>
        </w:rPr>
        <w:t xml:space="preserve"> 2012</w:t>
      </w:r>
    </w:p>
    <w:p w:rsidR="00D47276" w:rsidRPr="00FB40BE" w:rsidRDefault="00D47276" w:rsidP="00005188">
      <w:pPr>
        <w:widowControl w:val="0"/>
        <w:spacing w:after="120" w:line="360" w:lineRule="auto"/>
        <w:jc w:val="both"/>
        <w:rPr>
          <w:rFonts w:ascii="Times New Roman" w:hAnsi="Times New Roman" w:cs="Times New Roman"/>
          <w:i/>
          <w:iCs/>
          <w:snapToGrid w:val="0"/>
        </w:rPr>
      </w:pPr>
      <w:r w:rsidRPr="00FB40BE">
        <w:rPr>
          <w:rFonts w:ascii="Times New Roman" w:hAnsi="Times New Roman" w:cs="Times New Roman"/>
          <w:i/>
          <w:iCs/>
          <w:snapToGrid w:val="0"/>
        </w:rPr>
        <w:t>Elaboração de projetos técnicos</w:t>
      </w:r>
      <w:proofErr w:type="gramStart"/>
      <w:r w:rsidRPr="00FB40BE">
        <w:rPr>
          <w:rFonts w:ascii="Times New Roman" w:hAnsi="Times New Roman" w:cs="Times New Roman"/>
          <w:i/>
          <w:iCs/>
          <w:snapToGrid w:val="0"/>
        </w:rPr>
        <w:t>........</w:t>
      </w:r>
      <w:proofErr w:type="gramEnd"/>
    </w:p>
    <w:p w:rsidR="00D47276" w:rsidRPr="00FB40BE" w:rsidRDefault="00D47276" w:rsidP="00FB40BE">
      <w:pPr>
        <w:widowControl w:val="0"/>
        <w:spacing w:after="120" w:line="360" w:lineRule="auto"/>
        <w:ind w:left="4680"/>
        <w:jc w:val="both"/>
        <w:rPr>
          <w:rFonts w:ascii="Times New Roman" w:hAnsi="Times New Roman" w:cs="Times New Roman"/>
          <w:i/>
          <w:iCs/>
          <w:snapToGrid w:val="0"/>
        </w:rPr>
      </w:pPr>
    </w:p>
    <w:p w:rsidR="00D47276" w:rsidRPr="00FB40BE" w:rsidRDefault="00D47276" w:rsidP="00FB40BE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FB40BE">
        <w:rPr>
          <w:rFonts w:ascii="Times New Roman" w:hAnsi="Times New Roman" w:cs="Times New Roman"/>
          <w:b/>
          <w:bCs/>
          <w:snapToGrid w:val="0"/>
        </w:rPr>
        <w:t>Contratante</w:t>
      </w:r>
      <w:r w:rsidRPr="00FB40BE">
        <w:rPr>
          <w:rFonts w:ascii="Times New Roman" w:hAnsi="Times New Roman" w:cs="Times New Roman"/>
          <w:snapToGrid w:val="0"/>
        </w:rPr>
        <w:t xml:space="preserve">: </w:t>
      </w:r>
      <w:r w:rsidRPr="00FB40BE">
        <w:rPr>
          <w:rFonts w:ascii="Times New Roman" w:hAnsi="Times New Roman" w:cs="Times New Roman"/>
          <w:b/>
          <w:bCs/>
        </w:rPr>
        <w:t>ASSOCIAÇÃO DOS MUNICÍPIOS DO EXTREMO OESTE DE SANTA CATARINA - AMEOSC</w:t>
      </w:r>
      <w:r w:rsidRPr="00FB40BE">
        <w:rPr>
          <w:rFonts w:ascii="Times New Roman" w:hAnsi="Times New Roman" w:cs="Times New Roman"/>
        </w:rPr>
        <w:t>, pessoa jurídica de direito público interno, inscrito no CNPJ/MF sob nº</w:t>
      </w:r>
      <w:proofErr w:type="gramStart"/>
      <w:r w:rsidRPr="00FB40BE">
        <w:rPr>
          <w:rFonts w:ascii="Times New Roman" w:hAnsi="Times New Roman" w:cs="Times New Roman"/>
        </w:rPr>
        <w:t>..............................</w:t>
      </w:r>
      <w:proofErr w:type="gramEnd"/>
      <w:r w:rsidRPr="00FB40BE">
        <w:rPr>
          <w:rFonts w:ascii="Times New Roman" w:hAnsi="Times New Roman" w:cs="Times New Roman"/>
        </w:rPr>
        <w:t xml:space="preserve">, com sede à Rua ............................... – SC, neste ato representado pelo Presidente o Sr. </w:t>
      </w:r>
      <w:proofErr w:type="spellStart"/>
      <w:r w:rsidRPr="00FB40BE">
        <w:rPr>
          <w:rFonts w:ascii="Times New Roman" w:hAnsi="Times New Roman" w:cs="Times New Roman"/>
        </w:rPr>
        <w:t>xxxxxxxxx</w:t>
      </w:r>
      <w:proofErr w:type="spellEnd"/>
      <w:r w:rsidRPr="00FB40BE">
        <w:rPr>
          <w:rFonts w:ascii="Times New Roman" w:hAnsi="Times New Roman" w:cs="Times New Roman"/>
        </w:rPr>
        <w:t xml:space="preserve">, brasileiro, casado, inscrito no CPF/MF sob o nº </w:t>
      </w:r>
      <w:proofErr w:type="spellStart"/>
      <w:r w:rsidRPr="00FB40BE">
        <w:rPr>
          <w:rFonts w:ascii="Times New Roman" w:hAnsi="Times New Roman" w:cs="Times New Roman"/>
        </w:rPr>
        <w:t>xxxxxxxxxxx</w:t>
      </w:r>
      <w:proofErr w:type="spellEnd"/>
      <w:r w:rsidRPr="00FB40BE">
        <w:rPr>
          <w:rFonts w:ascii="Times New Roman" w:hAnsi="Times New Roman" w:cs="Times New Roman"/>
        </w:rPr>
        <w:t xml:space="preserve">, residente e domiciliado na Rua </w:t>
      </w:r>
      <w:proofErr w:type="spellStart"/>
      <w:r w:rsidRPr="00FB40BE">
        <w:rPr>
          <w:rFonts w:ascii="Times New Roman" w:hAnsi="Times New Roman" w:cs="Times New Roman"/>
        </w:rPr>
        <w:t>xxxxxxx</w:t>
      </w:r>
      <w:proofErr w:type="spellEnd"/>
      <w:r w:rsidRPr="00FB40BE">
        <w:rPr>
          <w:rFonts w:ascii="Times New Roman" w:hAnsi="Times New Roman" w:cs="Times New Roman"/>
        </w:rPr>
        <w:t xml:space="preserve">, em Princesa, SC, de ora em diante denominado de </w:t>
      </w:r>
      <w:r w:rsidRPr="00FB40BE">
        <w:rPr>
          <w:rFonts w:ascii="Times New Roman" w:hAnsi="Times New Roman" w:cs="Times New Roman"/>
          <w:i/>
          <w:iCs/>
        </w:rPr>
        <w:t>CONTRATANTE.</w:t>
      </w:r>
    </w:p>
    <w:p w:rsidR="00D47276" w:rsidRPr="00FB40BE" w:rsidRDefault="00D47276" w:rsidP="00FB40BE">
      <w:pPr>
        <w:widowControl w:val="0"/>
        <w:spacing w:after="120" w:line="360" w:lineRule="auto"/>
        <w:jc w:val="both"/>
        <w:rPr>
          <w:rFonts w:ascii="Times New Roman" w:hAnsi="Times New Roman" w:cs="Times New Roman"/>
          <w:b/>
          <w:bCs/>
          <w:snapToGrid w:val="0"/>
        </w:rPr>
      </w:pPr>
    </w:p>
    <w:p w:rsidR="00D47276" w:rsidRPr="00FB40BE" w:rsidRDefault="00D47276" w:rsidP="00FB40BE">
      <w:pPr>
        <w:widowControl w:val="0"/>
        <w:spacing w:after="120" w:line="360" w:lineRule="auto"/>
        <w:jc w:val="both"/>
        <w:rPr>
          <w:rFonts w:ascii="Times New Roman" w:hAnsi="Times New Roman" w:cs="Times New Roman"/>
          <w:snapToGrid w:val="0"/>
        </w:rPr>
      </w:pPr>
      <w:r w:rsidRPr="00FB40BE">
        <w:rPr>
          <w:rFonts w:ascii="Times New Roman" w:hAnsi="Times New Roman" w:cs="Times New Roman"/>
          <w:b/>
          <w:bCs/>
          <w:snapToGrid w:val="0"/>
        </w:rPr>
        <w:t>Contratada:</w:t>
      </w:r>
      <w:proofErr w:type="gramStart"/>
      <w:r w:rsidRPr="00FB40BE">
        <w:rPr>
          <w:rFonts w:ascii="Times New Roman" w:hAnsi="Times New Roman" w:cs="Times New Roman"/>
          <w:snapToGrid w:val="0"/>
        </w:rPr>
        <w:t>..............................</w:t>
      </w:r>
      <w:proofErr w:type="gramEnd"/>
      <w:r w:rsidRPr="00FB40BE">
        <w:rPr>
          <w:rFonts w:ascii="Times New Roman" w:hAnsi="Times New Roman" w:cs="Times New Roman"/>
          <w:snapToGrid w:val="0"/>
        </w:rPr>
        <w:t xml:space="preserve"> </w:t>
      </w:r>
      <w:proofErr w:type="gramStart"/>
      <w:r w:rsidRPr="00FB40BE">
        <w:rPr>
          <w:rFonts w:ascii="Times New Roman" w:hAnsi="Times New Roman" w:cs="Times New Roman"/>
          <w:snapToGrid w:val="0"/>
        </w:rPr>
        <w:t>pessoa</w:t>
      </w:r>
      <w:proofErr w:type="gramEnd"/>
      <w:r w:rsidRPr="00FB40BE">
        <w:rPr>
          <w:rFonts w:ascii="Times New Roman" w:hAnsi="Times New Roman" w:cs="Times New Roman"/>
          <w:snapToGrid w:val="0"/>
        </w:rPr>
        <w:t xml:space="preserve"> jurídica de direito privado, inscrita no CNPJ/MF sob n. .......................................... </w:t>
      </w:r>
      <w:proofErr w:type="gramStart"/>
      <w:r w:rsidRPr="00FB40BE">
        <w:rPr>
          <w:rFonts w:ascii="Times New Roman" w:hAnsi="Times New Roman" w:cs="Times New Roman"/>
          <w:snapToGrid w:val="0"/>
        </w:rPr>
        <w:t>com</w:t>
      </w:r>
      <w:proofErr w:type="gramEnd"/>
      <w:r w:rsidRPr="00FB40BE">
        <w:rPr>
          <w:rFonts w:ascii="Times New Roman" w:hAnsi="Times New Roman" w:cs="Times New Roman"/>
          <w:snapToGrid w:val="0"/>
        </w:rPr>
        <w:t xml:space="preserve"> sede .............................................................................................. </w:t>
      </w:r>
      <w:proofErr w:type="gramStart"/>
      <w:r w:rsidRPr="00FB40BE">
        <w:rPr>
          <w:rFonts w:ascii="Times New Roman" w:hAnsi="Times New Roman" w:cs="Times New Roman"/>
          <w:snapToGrid w:val="0"/>
        </w:rPr>
        <w:t>neste</w:t>
      </w:r>
      <w:proofErr w:type="gramEnd"/>
      <w:r w:rsidRPr="00FB40BE">
        <w:rPr>
          <w:rFonts w:ascii="Times New Roman" w:hAnsi="Times New Roman" w:cs="Times New Roman"/>
          <w:snapToGrid w:val="0"/>
        </w:rPr>
        <w:t xml:space="preserve"> ato representado pelo(a) Sr(a)............................................................................. </w:t>
      </w:r>
      <w:proofErr w:type="gramStart"/>
      <w:r w:rsidRPr="00FB40BE">
        <w:rPr>
          <w:rFonts w:ascii="Times New Roman" w:hAnsi="Times New Roman" w:cs="Times New Roman"/>
          <w:snapToGrid w:val="0"/>
        </w:rPr>
        <w:t>residente</w:t>
      </w:r>
      <w:proofErr w:type="gramEnd"/>
      <w:r w:rsidRPr="00FB40BE">
        <w:rPr>
          <w:rFonts w:ascii="Times New Roman" w:hAnsi="Times New Roman" w:cs="Times New Roman"/>
          <w:snapToGrid w:val="0"/>
        </w:rPr>
        <w:t xml:space="preserve"> e domiciliado em .................................. </w:t>
      </w:r>
      <w:proofErr w:type="gramStart"/>
      <w:r w:rsidRPr="00FB40BE">
        <w:rPr>
          <w:rFonts w:ascii="Times New Roman" w:hAnsi="Times New Roman" w:cs="Times New Roman"/>
          <w:snapToGrid w:val="0"/>
        </w:rPr>
        <w:t>inscrito</w:t>
      </w:r>
      <w:proofErr w:type="gramEnd"/>
      <w:r w:rsidRPr="00FB40BE">
        <w:rPr>
          <w:rFonts w:ascii="Times New Roman" w:hAnsi="Times New Roman" w:cs="Times New Roman"/>
          <w:snapToGrid w:val="0"/>
        </w:rPr>
        <w:t xml:space="preserve"> no CPF/MF sob n ................................... </w:t>
      </w:r>
      <w:proofErr w:type="gramStart"/>
      <w:r w:rsidRPr="00FB40BE">
        <w:rPr>
          <w:rFonts w:ascii="Times New Roman" w:hAnsi="Times New Roman" w:cs="Times New Roman"/>
          <w:snapToGrid w:val="0"/>
        </w:rPr>
        <w:t>e</w:t>
      </w:r>
      <w:proofErr w:type="gramEnd"/>
      <w:r w:rsidRPr="00FB40BE">
        <w:rPr>
          <w:rFonts w:ascii="Times New Roman" w:hAnsi="Times New Roman" w:cs="Times New Roman"/>
          <w:snapToGrid w:val="0"/>
        </w:rPr>
        <w:t xml:space="preserve"> portador da Carteira de Identidade n. ..................................... </w:t>
      </w:r>
      <w:proofErr w:type="gramStart"/>
      <w:r w:rsidRPr="00FB40BE">
        <w:rPr>
          <w:rFonts w:ascii="Times New Roman" w:hAnsi="Times New Roman" w:cs="Times New Roman"/>
          <w:snapToGrid w:val="0"/>
        </w:rPr>
        <w:t>de</w:t>
      </w:r>
      <w:proofErr w:type="gramEnd"/>
      <w:r w:rsidRPr="00FB40BE">
        <w:rPr>
          <w:rFonts w:ascii="Times New Roman" w:hAnsi="Times New Roman" w:cs="Times New Roman"/>
          <w:snapToGrid w:val="0"/>
        </w:rPr>
        <w:t xml:space="preserve"> ora em diante denominada de </w:t>
      </w:r>
      <w:r w:rsidRPr="00FB40BE">
        <w:rPr>
          <w:rFonts w:ascii="Times New Roman" w:hAnsi="Times New Roman" w:cs="Times New Roman"/>
          <w:i/>
          <w:iCs/>
          <w:snapToGrid w:val="0"/>
        </w:rPr>
        <w:t>CONTRATADA</w:t>
      </w:r>
      <w:r w:rsidRPr="00FB40BE">
        <w:rPr>
          <w:rFonts w:ascii="Times New Roman" w:hAnsi="Times New Roman" w:cs="Times New Roman"/>
          <w:snapToGrid w:val="0"/>
        </w:rPr>
        <w:t xml:space="preserve">, têm, entre si, as seguintes cláusulas: </w:t>
      </w:r>
    </w:p>
    <w:p w:rsidR="00D47276" w:rsidRPr="00FB40BE" w:rsidRDefault="00D47276" w:rsidP="00FB40BE">
      <w:pPr>
        <w:widowControl w:val="0"/>
        <w:spacing w:after="120" w:line="360" w:lineRule="auto"/>
        <w:jc w:val="both"/>
        <w:rPr>
          <w:rFonts w:ascii="Times New Roman" w:hAnsi="Times New Roman" w:cs="Times New Roman"/>
          <w:snapToGrid w:val="0"/>
        </w:rPr>
      </w:pPr>
      <w:r w:rsidRPr="00FB40BE">
        <w:rPr>
          <w:rFonts w:ascii="Times New Roman" w:hAnsi="Times New Roman" w:cs="Times New Roman"/>
          <w:snapToGrid w:val="0"/>
        </w:rPr>
        <w:t xml:space="preserve"> </w:t>
      </w:r>
    </w:p>
    <w:p w:rsidR="00D47276" w:rsidRPr="00FB40BE" w:rsidRDefault="00D47276" w:rsidP="00FB40BE">
      <w:pPr>
        <w:pStyle w:val="Recuodecorpodetexto2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FB40BE">
        <w:rPr>
          <w:rFonts w:ascii="Times New Roman" w:hAnsi="Times New Roman" w:cs="Times New Roman"/>
          <w:b/>
          <w:bCs/>
        </w:rPr>
        <w:t xml:space="preserve">DO FUNDAMENTO LEGAL: </w:t>
      </w:r>
      <w:r w:rsidRPr="00FB40BE">
        <w:rPr>
          <w:rFonts w:ascii="Times New Roman" w:hAnsi="Times New Roman" w:cs="Times New Roman"/>
        </w:rPr>
        <w:t xml:space="preserve">O presente contrato tem seu respectivo fundamento na Lei Federal nº 8.666, de </w:t>
      </w:r>
      <w:proofErr w:type="gramStart"/>
      <w:r w:rsidRPr="00FB40BE">
        <w:rPr>
          <w:rFonts w:ascii="Times New Roman" w:hAnsi="Times New Roman" w:cs="Times New Roman"/>
        </w:rPr>
        <w:t>21 de junho de 1993 atualizada</w:t>
      </w:r>
      <w:proofErr w:type="gramEnd"/>
      <w:r w:rsidRPr="00FB40BE">
        <w:rPr>
          <w:rFonts w:ascii="Times New Roman" w:hAnsi="Times New Roman" w:cs="Times New Roman"/>
        </w:rPr>
        <w:t xml:space="preserve">, bem como nas condições estabelecidas no Processo Licitatório nº 01/2012 AMEOSC, na modalidade de Convite nº 1/2012 </w:t>
      </w:r>
      <w:r w:rsidRPr="00FB40BE">
        <w:rPr>
          <w:rFonts w:ascii="Times New Roman" w:hAnsi="Times New Roman" w:cs="Times New Roman"/>
          <w:b/>
          <w:bCs/>
          <w:snapToGrid w:val="0"/>
        </w:rPr>
        <w:t>(conforme dispõe o art. 23, I, da lei 8666/93, com redação dada pela lei 9.648 de 28 de maio de 1998)</w:t>
      </w:r>
      <w:r w:rsidRPr="00FB40BE">
        <w:rPr>
          <w:rFonts w:ascii="Times New Roman" w:hAnsi="Times New Roman" w:cs="Times New Roman"/>
        </w:rPr>
        <w:t xml:space="preserve">, homologado e adjudicado em ............ </w:t>
      </w:r>
      <w:proofErr w:type="gramStart"/>
      <w:r w:rsidRPr="00FB40BE">
        <w:rPr>
          <w:rFonts w:ascii="Times New Roman" w:hAnsi="Times New Roman" w:cs="Times New Roman"/>
        </w:rPr>
        <w:t>de</w:t>
      </w:r>
      <w:proofErr w:type="gramEnd"/>
      <w:r w:rsidRPr="00FB40BE">
        <w:rPr>
          <w:rFonts w:ascii="Times New Roman" w:hAnsi="Times New Roman" w:cs="Times New Roman"/>
        </w:rPr>
        <w:t xml:space="preserve"> ................ </w:t>
      </w:r>
      <w:proofErr w:type="gramStart"/>
      <w:r w:rsidRPr="00FB40BE">
        <w:rPr>
          <w:rFonts w:ascii="Times New Roman" w:hAnsi="Times New Roman" w:cs="Times New Roman"/>
        </w:rPr>
        <w:t>de</w:t>
      </w:r>
      <w:proofErr w:type="gramEnd"/>
      <w:r w:rsidRPr="00FB40BE">
        <w:rPr>
          <w:rFonts w:ascii="Times New Roman" w:hAnsi="Times New Roman" w:cs="Times New Roman"/>
        </w:rPr>
        <w:t xml:space="preserve"> 2012, onde os mencionados acima resolvem contratar o objeto do presente, pelas seguintes cláusulas.</w:t>
      </w:r>
    </w:p>
    <w:p w:rsidR="00D47276" w:rsidRPr="00FB40BE" w:rsidRDefault="00D47276" w:rsidP="00FB40BE">
      <w:pPr>
        <w:pStyle w:val="Recuodecorpodetexto2"/>
        <w:spacing w:line="360" w:lineRule="auto"/>
        <w:jc w:val="both"/>
        <w:rPr>
          <w:rFonts w:ascii="Times New Roman" w:hAnsi="Times New Roman" w:cs="Times New Roman"/>
        </w:rPr>
      </w:pPr>
    </w:p>
    <w:p w:rsidR="00D47276" w:rsidRPr="00FB40BE" w:rsidRDefault="00D47276" w:rsidP="00FB40BE">
      <w:pPr>
        <w:pStyle w:val="Ttulo1"/>
        <w:spacing w:before="0" w:after="120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B40BE">
        <w:rPr>
          <w:rFonts w:ascii="Times New Roman" w:hAnsi="Times New Roman" w:cs="Times New Roman"/>
          <w:color w:val="auto"/>
          <w:sz w:val="20"/>
          <w:szCs w:val="20"/>
        </w:rPr>
        <w:t>CLÁUSULA PRIMEIRA: DO OBJETO</w:t>
      </w:r>
    </w:p>
    <w:p w:rsidR="00D47276" w:rsidRPr="00FB40BE" w:rsidRDefault="00D47276" w:rsidP="00FB40BE">
      <w:pPr>
        <w:widowControl w:val="0"/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FB40BE">
        <w:rPr>
          <w:rFonts w:ascii="Times New Roman" w:hAnsi="Times New Roman" w:cs="Times New Roman"/>
        </w:rPr>
        <w:t>Aquisição de projetos completos de engenharia, devidamente aprovados nos órgãos competentes para construção da nova sede da AMEOSC, com área prevista de 1.800 m2, nos seguintes termos:</w:t>
      </w:r>
      <w:r w:rsidRPr="00FB40B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008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35"/>
        <w:gridCol w:w="940"/>
        <w:gridCol w:w="4029"/>
        <w:gridCol w:w="932"/>
        <w:gridCol w:w="992"/>
        <w:gridCol w:w="992"/>
        <w:gridCol w:w="1560"/>
      </w:tblGrid>
      <w:tr w:rsidR="00D47276" w:rsidRPr="00FB40BE">
        <w:trPr>
          <w:trHeight w:val="543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B40BE">
              <w:rPr>
                <w:rFonts w:ascii="Times New Roman" w:hAnsi="Times New Roman" w:cs="Times New Roman"/>
                <w:b/>
                <w:bCs/>
                <w:i/>
                <w:iCs/>
              </w:rPr>
              <w:t>Item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B40B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Código </w:t>
            </w:r>
            <w:proofErr w:type="spellStart"/>
            <w:r w:rsidRPr="00FB40BE">
              <w:rPr>
                <w:rFonts w:ascii="Times New Roman" w:hAnsi="Times New Roman" w:cs="Times New Roman"/>
                <w:b/>
                <w:bCs/>
                <w:i/>
                <w:iCs/>
              </w:rPr>
              <w:t>Sinapi</w:t>
            </w:r>
            <w:proofErr w:type="spellEnd"/>
            <w:r w:rsidRPr="00FB40B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/ </w:t>
            </w:r>
            <w:proofErr w:type="spellStart"/>
            <w:r w:rsidRPr="00FB40BE">
              <w:rPr>
                <w:rFonts w:ascii="Times New Roman" w:hAnsi="Times New Roman" w:cs="Times New Roman"/>
                <w:b/>
                <w:bCs/>
                <w:i/>
                <w:iCs/>
              </w:rPr>
              <w:t>Deinfra</w:t>
            </w:r>
            <w:proofErr w:type="spellEnd"/>
          </w:p>
        </w:tc>
        <w:tc>
          <w:tcPr>
            <w:tcW w:w="4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B40BE">
              <w:rPr>
                <w:rFonts w:ascii="Times New Roman" w:hAnsi="Times New Roman" w:cs="Times New Roman"/>
                <w:b/>
                <w:bCs/>
                <w:i/>
                <w:iCs/>
              </w:rPr>
              <w:t>Especificação do Produto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B40BE">
              <w:rPr>
                <w:rFonts w:ascii="Times New Roman" w:hAnsi="Times New Roman" w:cs="Times New Roman"/>
                <w:b/>
                <w:bCs/>
                <w:i/>
                <w:iCs/>
              </w:rPr>
              <w:t>Medida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B40BE">
              <w:rPr>
                <w:rFonts w:ascii="Times New Roman" w:hAnsi="Times New Roman" w:cs="Times New Roman"/>
                <w:b/>
                <w:bCs/>
                <w:i/>
                <w:iCs/>
              </w:rPr>
              <w:t>Quant.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B40BE">
              <w:rPr>
                <w:rFonts w:ascii="Times New Roman" w:hAnsi="Times New Roman" w:cs="Times New Roman"/>
                <w:b/>
                <w:bCs/>
                <w:i/>
                <w:iCs/>
              </w:rPr>
              <w:t>Valor Unitário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B40BE">
              <w:rPr>
                <w:rFonts w:ascii="Times New Roman" w:hAnsi="Times New Roman" w:cs="Times New Roman"/>
                <w:b/>
                <w:bCs/>
                <w:i/>
                <w:iCs/>
              </w:rPr>
              <w:t>Valor Total</w:t>
            </w:r>
          </w:p>
        </w:tc>
      </w:tr>
      <w:tr w:rsidR="00D47276" w:rsidRPr="00FB40BE">
        <w:trPr>
          <w:trHeight w:val="922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40BE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</w:rPr>
            </w:pPr>
            <w:r w:rsidRPr="00FB40BE">
              <w:rPr>
                <w:rFonts w:ascii="Times New Roman" w:hAnsi="Times New Roman" w:cs="Times New Roman"/>
              </w:rPr>
              <w:t>43928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</w:rPr>
            </w:pPr>
            <w:r w:rsidRPr="00FB40BE">
              <w:rPr>
                <w:rFonts w:ascii="Times New Roman" w:hAnsi="Times New Roman" w:cs="Times New Roman"/>
              </w:rPr>
              <w:t xml:space="preserve">Elaboração de projeto topográfico </w:t>
            </w:r>
            <w:proofErr w:type="spellStart"/>
            <w:r w:rsidRPr="00FB40BE">
              <w:rPr>
                <w:rFonts w:ascii="Times New Roman" w:hAnsi="Times New Roman" w:cs="Times New Roman"/>
              </w:rPr>
              <w:t>planialtimétrico</w:t>
            </w:r>
            <w:proofErr w:type="spellEnd"/>
            <w:r w:rsidRPr="00FB40BE">
              <w:rPr>
                <w:rFonts w:ascii="Times New Roman" w:hAnsi="Times New Roman" w:cs="Times New Roman"/>
              </w:rPr>
              <w:t xml:space="preserve"> do Lote Urbano nº 71, com área de 500,00 m², para construção da edificação da nova sede da AMEOSC.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</w:rPr>
            </w:pPr>
            <w:r w:rsidRPr="00FB40BE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</w:rPr>
            </w:pPr>
            <w:r w:rsidRPr="00FB40BE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7276" w:rsidRPr="00FB40BE">
        <w:trPr>
          <w:trHeight w:val="551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40BE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</w:rPr>
            </w:pPr>
            <w:r w:rsidRPr="00FB40BE">
              <w:rPr>
                <w:rFonts w:ascii="Times New Roman" w:hAnsi="Times New Roman" w:cs="Times New Roman"/>
              </w:rPr>
              <w:t>42510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</w:rPr>
            </w:pPr>
            <w:r w:rsidRPr="00FB40BE">
              <w:rPr>
                <w:rFonts w:ascii="Times New Roman" w:hAnsi="Times New Roman" w:cs="Times New Roman"/>
              </w:rPr>
              <w:t xml:space="preserve">Elaboração de projeto arquitetônico completo e devidamente aprovado e licenciado junto ao Município de São Miguel do Oeste, para construção da edificação da nova sede da </w:t>
            </w:r>
            <w:r w:rsidRPr="00FB40BE">
              <w:rPr>
                <w:rFonts w:ascii="Times New Roman" w:hAnsi="Times New Roman" w:cs="Times New Roman"/>
              </w:rPr>
              <w:lastRenderedPageBreak/>
              <w:t>AMEOSC. Incluindo o fornecimento do memorial descritivo, especificações e orçamento quantitativo dos serviços, em arquivo eletrônico Excel.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</w:rPr>
            </w:pPr>
            <w:r w:rsidRPr="00FB40BE">
              <w:rPr>
                <w:rFonts w:ascii="Times New Roman" w:hAnsi="Times New Roman" w:cs="Times New Roman"/>
              </w:rPr>
              <w:lastRenderedPageBreak/>
              <w:t>M²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</w:rPr>
            </w:pPr>
            <w:r w:rsidRPr="00FB40BE">
              <w:rPr>
                <w:rFonts w:ascii="Times New Roman" w:hAnsi="Times New Roman" w:cs="Times New Roman"/>
              </w:rPr>
              <w:t>1.800,00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7276" w:rsidRPr="00FB40BE">
        <w:trPr>
          <w:trHeight w:val="922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40BE">
              <w:rPr>
                <w:rFonts w:ascii="Times New Roman" w:hAnsi="Times New Roman" w:cs="Times New Roman"/>
              </w:rPr>
              <w:lastRenderedPageBreak/>
              <w:t>3</w:t>
            </w:r>
            <w:proofErr w:type="gramEnd"/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</w:rPr>
            </w:pPr>
            <w:r w:rsidRPr="00FB40BE">
              <w:rPr>
                <w:rFonts w:ascii="Times New Roman" w:hAnsi="Times New Roman" w:cs="Times New Roman"/>
              </w:rPr>
              <w:t>42512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</w:rPr>
            </w:pPr>
            <w:r w:rsidRPr="00FB40BE">
              <w:rPr>
                <w:rFonts w:ascii="Times New Roman" w:hAnsi="Times New Roman" w:cs="Times New Roman"/>
              </w:rPr>
              <w:t>Elaboração de projeto elétrico / alarme / telefônico, para construção da edificação da nova sede da AMEOSC, devidamente aprovado junto a CELESC agência de São Miguel do Oeste. Incluindo o fornecimento do memorial descritivo, especificações e orçamento quantitativo dos serviços, em arquivo eletrônico Excel.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</w:rPr>
            </w:pPr>
            <w:r w:rsidRPr="00FB40BE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</w:rPr>
            </w:pPr>
            <w:r w:rsidRPr="00FB40BE">
              <w:rPr>
                <w:rFonts w:ascii="Times New Roman" w:hAnsi="Times New Roman" w:cs="Times New Roman"/>
              </w:rPr>
              <w:t>1.800,00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7276" w:rsidRPr="00FB40BE">
        <w:trPr>
          <w:trHeight w:val="922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40BE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</w:rPr>
            </w:pPr>
            <w:r w:rsidRPr="00FB40BE">
              <w:rPr>
                <w:rFonts w:ascii="Times New Roman" w:hAnsi="Times New Roman" w:cs="Times New Roman"/>
              </w:rPr>
              <w:t>42515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47276" w:rsidRPr="00FB40BE" w:rsidRDefault="00D47276" w:rsidP="00FB40BE">
            <w:pPr>
              <w:pStyle w:val="Corpodetexto"/>
              <w:rPr>
                <w:rFonts w:ascii="Times New Roman" w:hAnsi="Times New Roman" w:cs="Times New Roman"/>
                <w:color w:val="auto"/>
              </w:rPr>
            </w:pPr>
            <w:r w:rsidRPr="00FB40BE">
              <w:rPr>
                <w:rFonts w:ascii="Times New Roman" w:hAnsi="Times New Roman" w:cs="Times New Roman"/>
                <w:color w:val="auto"/>
              </w:rPr>
              <w:t>Elaboração de projeto hidráulico, sanitário, águas pluviais e sistema de tratamento de esgoto, para construção da edificação da nova sede da AMEOSC. Incluindo o fornecimento do memorial descritivo, especificações e orçamento quantitativo dos serviços, em arquivo eletrônico Excel.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</w:rPr>
            </w:pPr>
            <w:r w:rsidRPr="00FB40BE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</w:rPr>
            </w:pPr>
            <w:r w:rsidRPr="00FB40BE">
              <w:rPr>
                <w:rFonts w:ascii="Times New Roman" w:hAnsi="Times New Roman" w:cs="Times New Roman"/>
              </w:rPr>
              <w:t>1.800,00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7276" w:rsidRPr="00FB40BE">
        <w:trPr>
          <w:trHeight w:val="922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40BE">
              <w:rPr>
                <w:rFonts w:ascii="Times New Roman" w:hAnsi="Times New Roman" w:cs="Times New Roman"/>
              </w:rPr>
              <w:t>5</w:t>
            </w:r>
            <w:proofErr w:type="gramEnd"/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</w:rPr>
            </w:pPr>
            <w:r w:rsidRPr="00FB40BE">
              <w:rPr>
                <w:rFonts w:ascii="Times New Roman" w:hAnsi="Times New Roman" w:cs="Times New Roman"/>
              </w:rPr>
              <w:t>42513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</w:rPr>
            </w:pPr>
            <w:r w:rsidRPr="00FB40BE">
              <w:rPr>
                <w:rFonts w:ascii="Times New Roman" w:hAnsi="Times New Roman" w:cs="Times New Roman"/>
              </w:rPr>
              <w:t>Elaboração de projeto estrutural em concreto armado, para construção da edificação da nova sede da AMEOSC. Incluindo o fornecimento do memorial descritivo, especificações e orçamento quantitativo dos serviços, em arquivo eletrônico Excel.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</w:rPr>
            </w:pPr>
            <w:r w:rsidRPr="00FB40BE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</w:rPr>
            </w:pPr>
            <w:r w:rsidRPr="00FB40BE">
              <w:rPr>
                <w:rFonts w:ascii="Times New Roman" w:hAnsi="Times New Roman" w:cs="Times New Roman"/>
              </w:rPr>
              <w:t>1.800,00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7276" w:rsidRPr="00FB40BE">
        <w:trPr>
          <w:trHeight w:val="922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40BE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</w:rPr>
            </w:pPr>
            <w:r w:rsidRPr="00FB40BE">
              <w:rPr>
                <w:rFonts w:ascii="Times New Roman" w:hAnsi="Times New Roman" w:cs="Times New Roman"/>
              </w:rPr>
              <w:t>42516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</w:rPr>
            </w:pPr>
            <w:r w:rsidRPr="00FB40BE">
              <w:rPr>
                <w:rFonts w:ascii="Times New Roman" w:hAnsi="Times New Roman" w:cs="Times New Roman"/>
              </w:rPr>
              <w:t>Elaboração de projeto completo de prevenção contra incêndio, devidamente aprovado junto ao Corpo de Bombeiros de São Miguel do Oeste, para construção da edificação da nova sede da AMEOSC.  Incluindo o fornecimento do memorial descritivo, especificações e orçamento quantitativo dos serviços, em arquivo eletrônico Excel.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</w:rPr>
            </w:pPr>
            <w:r w:rsidRPr="00FB40BE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</w:rPr>
            </w:pPr>
            <w:r w:rsidRPr="00FB40BE">
              <w:rPr>
                <w:rFonts w:ascii="Times New Roman" w:hAnsi="Times New Roman" w:cs="Times New Roman"/>
              </w:rPr>
              <w:t>1.800,00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7276" w:rsidRPr="00FB40BE">
        <w:trPr>
          <w:trHeight w:val="922"/>
        </w:trPr>
        <w:tc>
          <w:tcPr>
            <w:tcW w:w="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B40BE"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</w:rPr>
            </w:pPr>
            <w:r w:rsidRPr="00FB40BE">
              <w:rPr>
                <w:rFonts w:ascii="Times New Roman" w:hAnsi="Times New Roman" w:cs="Times New Roman"/>
              </w:rPr>
              <w:t>42520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</w:rPr>
            </w:pPr>
            <w:r w:rsidRPr="00FB40BE">
              <w:rPr>
                <w:rFonts w:ascii="Times New Roman" w:hAnsi="Times New Roman" w:cs="Times New Roman"/>
              </w:rPr>
              <w:t>Elaboração de projeto de sistema de ar condicionado, para construção da edificação da nova sede da AMEOSC.  Incluindo o fornecimento do memorial descritivo, especificações e orçamento quantitativo dos serviços, em arquivo eletrônico Excel.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</w:rPr>
            </w:pPr>
            <w:r w:rsidRPr="00FB40BE"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</w:rPr>
            </w:pPr>
            <w:r w:rsidRPr="00FB40BE">
              <w:rPr>
                <w:rFonts w:ascii="Times New Roman" w:hAnsi="Times New Roman" w:cs="Times New Roman"/>
              </w:rPr>
              <w:t>1.800,00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47276" w:rsidRPr="00FB40BE">
        <w:trPr>
          <w:trHeight w:val="227"/>
        </w:trPr>
        <w:tc>
          <w:tcPr>
            <w:tcW w:w="6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</w:rPr>
            </w:pPr>
            <w:r w:rsidRPr="00FB40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</w:rPr>
            </w:pPr>
            <w:r w:rsidRPr="00FB40B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94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</w:t>
            </w:r>
            <w:r w:rsidRPr="00FB40BE">
              <w:rPr>
                <w:rFonts w:ascii="Times New Roman" w:hAnsi="Times New Roman" w:cs="Times New Roman"/>
                <w:b/>
                <w:bCs/>
              </w:rPr>
              <w:t xml:space="preserve">OTAL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47276" w:rsidRPr="00FB40BE" w:rsidRDefault="00D47276" w:rsidP="00FB40B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B40BE">
              <w:rPr>
                <w:rFonts w:ascii="Times New Roman" w:hAnsi="Times New Roman" w:cs="Times New Roman"/>
                <w:b/>
                <w:bCs/>
              </w:rPr>
              <w:t xml:space="preserve"> R$ </w:t>
            </w:r>
          </w:p>
        </w:tc>
      </w:tr>
    </w:tbl>
    <w:p w:rsidR="00D47276" w:rsidRPr="00FB40BE" w:rsidRDefault="00D47276" w:rsidP="00FB40BE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D47276" w:rsidRPr="00FB40BE" w:rsidRDefault="00D47276" w:rsidP="00FB40BE">
      <w:pPr>
        <w:spacing w:after="120" w:line="360" w:lineRule="auto"/>
        <w:ind w:firstLine="708"/>
        <w:jc w:val="both"/>
        <w:rPr>
          <w:rFonts w:ascii="Times New Roman" w:hAnsi="Times New Roman" w:cs="Times New Roman"/>
          <w:b/>
          <w:bCs/>
          <w:snapToGrid w:val="0"/>
        </w:rPr>
      </w:pPr>
      <w:r w:rsidRPr="00FB40BE">
        <w:rPr>
          <w:rFonts w:ascii="Times New Roman" w:hAnsi="Times New Roman" w:cs="Times New Roman"/>
          <w:snapToGrid w:val="0"/>
        </w:rPr>
        <w:t>O contratado, arcará com as despesas de Anotação de Registro Técnico de projeto (ART)</w:t>
      </w:r>
      <w:proofErr w:type="gramStart"/>
      <w:r w:rsidRPr="00FB40BE">
        <w:rPr>
          <w:rFonts w:ascii="Times New Roman" w:hAnsi="Times New Roman" w:cs="Times New Roman"/>
          <w:snapToGrid w:val="0"/>
        </w:rPr>
        <w:t xml:space="preserve">  </w:t>
      </w:r>
      <w:proofErr w:type="gramEnd"/>
      <w:r w:rsidRPr="00FB40BE">
        <w:rPr>
          <w:rFonts w:ascii="Times New Roman" w:hAnsi="Times New Roman" w:cs="Times New Roman"/>
          <w:snapToGrid w:val="0"/>
        </w:rPr>
        <w:t>junto ao CREA- SC e demais custos relativo a elaboração dos projetos</w:t>
      </w:r>
      <w:r w:rsidRPr="00FB40BE">
        <w:rPr>
          <w:rFonts w:ascii="Times New Roman" w:hAnsi="Times New Roman" w:cs="Times New Roman"/>
          <w:b/>
          <w:bCs/>
          <w:snapToGrid w:val="0"/>
        </w:rPr>
        <w:t>.</w:t>
      </w:r>
    </w:p>
    <w:p w:rsidR="00D47276" w:rsidRPr="00FB40BE" w:rsidRDefault="00D47276" w:rsidP="00FB40BE">
      <w:pPr>
        <w:spacing w:after="120" w:line="360" w:lineRule="auto"/>
        <w:ind w:firstLine="708"/>
        <w:jc w:val="both"/>
        <w:rPr>
          <w:rFonts w:ascii="Times New Roman" w:hAnsi="Times New Roman" w:cs="Times New Roman"/>
          <w:b/>
          <w:bCs/>
          <w:snapToGrid w:val="0"/>
        </w:rPr>
      </w:pPr>
    </w:p>
    <w:p w:rsidR="00D47276" w:rsidRPr="00FB40BE" w:rsidRDefault="00D47276" w:rsidP="00FB40BE">
      <w:pPr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FB40BE">
        <w:rPr>
          <w:rFonts w:ascii="Times New Roman" w:hAnsi="Times New Roman" w:cs="Times New Roman"/>
          <w:b/>
          <w:bCs/>
        </w:rPr>
        <w:t xml:space="preserve">CLÁUSULA SEGUNDA: DO REGIME DE EXECUÇÃO, DO PRAZO E LOCAL DE EXECUÇÃO DOS </w:t>
      </w:r>
      <w:proofErr w:type="gramStart"/>
      <w:r w:rsidRPr="00FB40BE">
        <w:rPr>
          <w:rFonts w:ascii="Times New Roman" w:hAnsi="Times New Roman" w:cs="Times New Roman"/>
          <w:b/>
          <w:bCs/>
        </w:rPr>
        <w:t>SERVIÇOS</w:t>
      </w:r>
      <w:proofErr w:type="gramEnd"/>
    </w:p>
    <w:p w:rsidR="00D47276" w:rsidRPr="00FB40BE" w:rsidRDefault="00D47276" w:rsidP="00FB40BE">
      <w:pPr>
        <w:pStyle w:val="TextosemFormatao"/>
        <w:spacing w:after="120" w:line="360" w:lineRule="auto"/>
        <w:ind w:firstLine="708"/>
        <w:jc w:val="both"/>
        <w:rPr>
          <w:rFonts w:ascii="Times New Roman" w:hAnsi="Times New Roman" w:cs="Times New Roman"/>
          <w:snapToGrid w:val="0"/>
        </w:rPr>
      </w:pPr>
      <w:r w:rsidRPr="00FB40BE">
        <w:rPr>
          <w:rFonts w:ascii="Times New Roman" w:hAnsi="Times New Roman" w:cs="Times New Roman"/>
          <w:snapToGrid w:val="0"/>
        </w:rPr>
        <w:t xml:space="preserve">O contratado executará os serviços, sendo que o prazo máximo para execução dos serviços licitados será de </w:t>
      </w:r>
      <w:r w:rsidRPr="00FB40BE">
        <w:rPr>
          <w:rFonts w:ascii="Times New Roman" w:hAnsi="Times New Roman" w:cs="Times New Roman"/>
          <w:b/>
          <w:bCs/>
          <w:snapToGrid w:val="0"/>
        </w:rPr>
        <w:t>45 (quarenta e cinco)</w:t>
      </w:r>
      <w:r w:rsidRPr="00FB40BE">
        <w:rPr>
          <w:rFonts w:ascii="Times New Roman" w:hAnsi="Times New Roman" w:cs="Times New Roman"/>
          <w:snapToGrid w:val="0"/>
        </w:rPr>
        <w:t xml:space="preserve"> dias, contados a partir da data de assinatura do contrato.</w:t>
      </w:r>
    </w:p>
    <w:p w:rsidR="00D47276" w:rsidRPr="00FB40BE" w:rsidRDefault="00D47276" w:rsidP="00FB40BE">
      <w:pPr>
        <w:pStyle w:val="TextosemFormatao"/>
        <w:spacing w:after="120" w:line="360" w:lineRule="auto"/>
        <w:ind w:firstLine="708"/>
        <w:jc w:val="both"/>
        <w:rPr>
          <w:rFonts w:ascii="Times New Roman" w:hAnsi="Times New Roman" w:cs="Times New Roman"/>
          <w:snapToGrid w:val="0"/>
        </w:rPr>
      </w:pPr>
      <w:r w:rsidRPr="00FB40BE">
        <w:rPr>
          <w:rFonts w:ascii="Times New Roman" w:hAnsi="Times New Roman" w:cs="Times New Roman"/>
          <w:snapToGrid w:val="0"/>
        </w:rPr>
        <w:lastRenderedPageBreak/>
        <w:t>O contratado executará os serviços em local de sua responsabilidade, bem como fará as devidas visitas aos locais que façam parte dos projetos a serem executados, às suas custas, sem custos adicionais a AMEOSC.</w:t>
      </w:r>
    </w:p>
    <w:p w:rsidR="00D47276" w:rsidRPr="00FB40BE" w:rsidRDefault="00D47276" w:rsidP="00FB40BE">
      <w:pPr>
        <w:pStyle w:val="TextosemFormatao"/>
        <w:spacing w:after="120" w:line="360" w:lineRule="auto"/>
        <w:ind w:firstLine="708"/>
        <w:jc w:val="both"/>
        <w:rPr>
          <w:rFonts w:ascii="Times New Roman" w:hAnsi="Times New Roman" w:cs="Times New Roman"/>
          <w:snapToGrid w:val="0"/>
        </w:rPr>
      </w:pPr>
    </w:p>
    <w:p w:rsidR="00D47276" w:rsidRPr="00FB40BE" w:rsidRDefault="00D47276" w:rsidP="00FB40BE">
      <w:pPr>
        <w:pStyle w:val="TextosemFormatao"/>
        <w:spacing w:after="120" w:line="360" w:lineRule="auto"/>
        <w:jc w:val="both"/>
        <w:rPr>
          <w:rFonts w:ascii="Times New Roman" w:hAnsi="Times New Roman" w:cs="Times New Roman"/>
        </w:rPr>
      </w:pPr>
    </w:p>
    <w:p w:rsidR="00D47276" w:rsidRPr="00FB40BE" w:rsidRDefault="00D47276" w:rsidP="00FB40BE">
      <w:pPr>
        <w:pStyle w:val="Ttulo1"/>
        <w:spacing w:before="0" w:after="120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B40BE">
        <w:rPr>
          <w:rFonts w:ascii="Times New Roman" w:hAnsi="Times New Roman" w:cs="Times New Roman"/>
          <w:color w:val="auto"/>
          <w:sz w:val="20"/>
          <w:szCs w:val="20"/>
        </w:rPr>
        <w:t>CLÁUSULA QUARTA: DOS RECURSOS FINANCEIROS</w:t>
      </w:r>
    </w:p>
    <w:p w:rsidR="00D47276" w:rsidRPr="00FB40BE" w:rsidRDefault="00D47276" w:rsidP="00FB40BE">
      <w:pPr>
        <w:widowControl w:val="0"/>
        <w:spacing w:after="120" w:line="360" w:lineRule="auto"/>
        <w:ind w:firstLine="708"/>
        <w:jc w:val="both"/>
        <w:rPr>
          <w:rFonts w:ascii="Times New Roman" w:hAnsi="Times New Roman" w:cs="Times New Roman"/>
          <w:snapToGrid w:val="0"/>
        </w:rPr>
      </w:pPr>
      <w:r w:rsidRPr="00FB40BE">
        <w:rPr>
          <w:rFonts w:ascii="Times New Roman" w:hAnsi="Times New Roman" w:cs="Times New Roman"/>
          <w:snapToGrid w:val="0"/>
        </w:rPr>
        <w:t>Para custear as despesas provenientes deste contrato, serão usados recursos próprios da AMEOSC E CIS – AMEOSC.</w:t>
      </w:r>
    </w:p>
    <w:p w:rsidR="00D47276" w:rsidRPr="00FB40BE" w:rsidRDefault="00D47276" w:rsidP="00FB40BE">
      <w:pPr>
        <w:widowControl w:val="0"/>
        <w:spacing w:after="120" w:line="360" w:lineRule="auto"/>
        <w:ind w:firstLine="708"/>
        <w:jc w:val="both"/>
        <w:rPr>
          <w:rFonts w:ascii="Times New Roman" w:hAnsi="Times New Roman" w:cs="Times New Roman"/>
          <w:snapToGrid w:val="0"/>
        </w:rPr>
      </w:pPr>
    </w:p>
    <w:p w:rsidR="00D47276" w:rsidRPr="00FB40BE" w:rsidRDefault="00D47276" w:rsidP="00FB40BE">
      <w:pPr>
        <w:widowControl w:val="0"/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  <w:r w:rsidRPr="00FB40BE">
        <w:rPr>
          <w:rFonts w:ascii="Times New Roman" w:hAnsi="Times New Roman" w:cs="Times New Roman"/>
          <w:b/>
          <w:bCs/>
        </w:rPr>
        <w:t>CLÁUSULA QUINTA: DAS CONDIÇÕES DE PAGAMENTO</w:t>
      </w:r>
    </w:p>
    <w:p w:rsidR="00D47276" w:rsidRPr="00FB40BE" w:rsidRDefault="00D47276" w:rsidP="00FB40BE">
      <w:pPr>
        <w:widowControl w:val="0"/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 w:rsidRPr="00FB40BE">
        <w:rPr>
          <w:rFonts w:ascii="Times New Roman" w:hAnsi="Times New Roman" w:cs="Times New Roman"/>
          <w:snapToGrid w:val="0"/>
        </w:rPr>
        <w:t xml:space="preserve">O pagamento à vencedora será efetuado através de crédito em conta bancária, até o 10º dia do mês </w:t>
      </w:r>
      <w:proofErr w:type="spellStart"/>
      <w:r w:rsidRPr="00FB40BE">
        <w:rPr>
          <w:rFonts w:ascii="Times New Roman" w:hAnsi="Times New Roman" w:cs="Times New Roman"/>
          <w:snapToGrid w:val="0"/>
        </w:rPr>
        <w:t>subseqüente</w:t>
      </w:r>
      <w:proofErr w:type="spellEnd"/>
      <w:r w:rsidRPr="00FB40BE">
        <w:rPr>
          <w:rFonts w:ascii="Times New Roman" w:hAnsi="Times New Roman" w:cs="Times New Roman"/>
          <w:snapToGrid w:val="0"/>
        </w:rPr>
        <w:t xml:space="preserve"> ao mês do serviço prestado, </w:t>
      </w:r>
      <w:r w:rsidRPr="00FB40BE">
        <w:rPr>
          <w:rFonts w:ascii="Times New Roman" w:hAnsi="Times New Roman" w:cs="Times New Roman"/>
          <w:b/>
          <w:bCs/>
          <w:snapToGrid w:val="0"/>
        </w:rPr>
        <w:t>conforme atestado de recebimento e aprovação</w:t>
      </w:r>
      <w:r w:rsidRPr="00FB40BE">
        <w:rPr>
          <w:rFonts w:ascii="Times New Roman" w:hAnsi="Times New Roman" w:cs="Times New Roman"/>
          <w:snapToGrid w:val="0"/>
        </w:rPr>
        <w:t xml:space="preserve">, emitido pela AMEOSC e por engenheiro civil contratado, </w:t>
      </w:r>
      <w:r w:rsidRPr="00FB40BE">
        <w:rPr>
          <w:rFonts w:ascii="Times New Roman" w:hAnsi="Times New Roman" w:cs="Times New Roman"/>
        </w:rPr>
        <w:t xml:space="preserve">sendo que o pagamento fica vinculado </w:t>
      </w:r>
      <w:proofErr w:type="gramStart"/>
      <w:r w:rsidRPr="00FB40BE">
        <w:rPr>
          <w:rFonts w:ascii="Times New Roman" w:hAnsi="Times New Roman" w:cs="Times New Roman"/>
        </w:rPr>
        <w:t>a</w:t>
      </w:r>
      <w:proofErr w:type="gramEnd"/>
      <w:r w:rsidRPr="00FB40BE">
        <w:rPr>
          <w:rFonts w:ascii="Times New Roman" w:hAnsi="Times New Roman" w:cs="Times New Roman"/>
        </w:rPr>
        <w:t xml:space="preserve"> apresentação por parte do contratado, da Nota Fiscal dos serviços, de Relatório dos serviços prestados no período, GFIP relativa à última folha de pagamento, quitada, assinada pelos respectivos empregados que atuaram na prestação de serviços, com carimbo da empresa e assinatura do representante legal e guia da previdência social, também quitada. Para comprovação da manutenção das condições iniciais de habilitação, a empresa deve ainda apresentar, para recebimento do pagamento, as certidões negativas de débitos perante o INSS, FGTS, Fazenda Federal, Fazenda Estadual e Fazenda Municipal.</w:t>
      </w:r>
    </w:p>
    <w:p w:rsidR="00D47276" w:rsidRPr="00FB40BE" w:rsidRDefault="00D47276" w:rsidP="00FB40BE">
      <w:pPr>
        <w:widowControl w:val="0"/>
        <w:spacing w:after="120" w:line="360" w:lineRule="auto"/>
        <w:ind w:firstLine="708"/>
        <w:jc w:val="both"/>
        <w:rPr>
          <w:rFonts w:ascii="Times New Roman" w:hAnsi="Times New Roman" w:cs="Times New Roman"/>
          <w:snapToGrid w:val="0"/>
        </w:rPr>
      </w:pPr>
    </w:p>
    <w:p w:rsidR="00D47276" w:rsidRPr="00FB40BE" w:rsidRDefault="00D47276" w:rsidP="00FB40BE">
      <w:pPr>
        <w:pStyle w:val="Ttulo1"/>
        <w:spacing w:before="0" w:after="120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B40BE">
        <w:rPr>
          <w:rFonts w:ascii="Times New Roman" w:hAnsi="Times New Roman" w:cs="Times New Roman"/>
          <w:color w:val="auto"/>
          <w:sz w:val="20"/>
          <w:szCs w:val="20"/>
        </w:rPr>
        <w:t xml:space="preserve">CLÁUSULA SEXTA: </w:t>
      </w:r>
      <w:r w:rsidRPr="00FB40BE">
        <w:rPr>
          <w:rFonts w:ascii="Times New Roman" w:hAnsi="Times New Roman" w:cs="Times New Roman"/>
          <w:snapToGrid w:val="0"/>
          <w:color w:val="auto"/>
          <w:sz w:val="20"/>
          <w:szCs w:val="20"/>
        </w:rPr>
        <w:t>DO REAJUSTE</w:t>
      </w:r>
      <w:r w:rsidRPr="00FB40B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D47276" w:rsidRPr="00FB40BE" w:rsidRDefault="00D47276" w:rsidP="00FB40BE">
      <w:pPr>
        <w:widowControl w:val="0"/>
        <w:spacing w:after="120" w:line="360" w:lineRule="auto"/>
        <w:ind w:firstLine="708"/>
        <w:jc w:val="both"/>
        <w:rPr>
          <w:rFonts w:ascii="Times New Roman" w:hAnsi="Times New Roman" w:cs="Times New Roman"/>
          <w:snapToGrid w:val="0"/>
        </w:rPr>
      </w:pPr>
      <w:r w:rsidRPr="00FB40BE">
        <w:rPr>
          <w:rFonts w:ascii="Times New Roman" w:hAnsi="Times New Roman" w:cs="Times New Roman"/>
          <w:snapToGrid w:val="0"/>
        </w:rPr>
        <w:t xml:space="preserve">Os preços dos serviços ora licitados serão fixos. Não haverá reajuste, nem atualização de valores, exceto na ocorrência de fato que justifique a aplicação da alínea “d”, do inciso II, do artigo 65, da Lei n. 8.666, de </w:t>
      </w:r>
      <w:proofErr w:type="gramStart"/>
      <w:r w:rsidRPr="00FB40BE">
        <w:rPr>
          <w:rFonts w:ascii="Times New Roman" w:hAnsi="Times New Roman" w:cs="Times New Roman"/>
          <w:snapToGrid w:val="0"/>
        </w:rPr>
        <w:t>21 de junho de 1993 atualizada</w:t>
      </w:r>
      <w:proofErr w:type="gramEnd"/>
      <w:r w:rsidRPr="00FB40BE">
        <w:rPr>
          <w:rFonts w:ascii="Times New Roman" w:hAnsi="Times New Roman" w:cs="Times New Roman"/>
          <w:snapToGrid w:val="0"/>
        </w:rPr>
        <w:t>.</w:t>
      </w:r>
    </w:p>
    <w:p w:rsidR="00D47276" w:rsidRPr="00FB40BE" w:rsidRDefault="00D47276" w:rsidP="00FB40BE">
      <w:pPr>
        <w:widowControl w:val="0"/>
        <w:spacing w:after="120" w:line="360" w:lineRule="auto"/>
        <w:jc w:val="both"/>
        <w:rPr>
          <w:rFonts w:ascii="Times New Roman" w:hAnsi="Times New Roman" w:cs="Times New Roman"/>
          <w:snapToGrid w:val="0"/>
        </w:rPr>
      </w:pPr>
    </w:p>
    <w:p w:rsidR="00D47276" w:rsidRPr="00FB40BE" w:rsidRDefault="00D47276" w:rsidP="00FB40BE">
      <w:pPr>
        <w:widowControl w:val="0"/>
        <w:spacing w:after="120" w:line="360" w:lineRule="auto"/>
        <w:jc w:val="both"/>
        <w:rPr>
          <w:rFonts w:ascii="Times New Roman" w:hAnsi="Times New Roman" w:cs="Times New Roman"/>
          <w:b/>
          <w:bCs/>
          <w:snapToGrid w:val="0"/>
        </w:rPr>
      </w:pPr>
      <w:r w:rsidRPr="00FB40BE">
        <w:rPr>
          <w:rFonts w:ascii="Times New Roman" w:hAnsi="Times New Roman" w:cs="Times New Roman"/>
          <w:b/>
          <w:bCs/>
          <w:snapToGrid w:val="0"/>
        </w:rPr>
        <w:t xml:space="preserve">CLÁUSULA SÉTIMA: </w:t>
      </w:r>
      <w:r w:rsidRPr="00FB40BE">
        <w:rPr>
          <w:rFonts w:ascii="Times New Roman" w:hAnsi="Times New Roman" w:cs="Times New Roman"/>
          <w:b/>
          <w:bCs/>
        </w:rPr>
        <w:t>DAS OBRIGAÇÕES DO CONTRATADO</w:t>
      </w:r>
      <w:r w:rsidRPr="00FB40BE">
        <w:rPr>
          <w:rFonts w:ascii="Times New Roman" w:hAnsi="Times New Roman" w:cs="Times New Roman"/>
        </w:rPr>
        <w:t xml:space="preserve"> </w:t>
      </w:r>
    </w:p>
    <w:p w:rsidR="00D47276" w:rsidRPr="00FB40BE" w:rsidRDefault="00D47276" w:rsidP="00FB40BE">
      <w:pPr>
        <w:widowControl w:val="0"/>
        <w:spacing w:after="120" w:line="360" w:lineRule="auto"/>
        <w:jc w:val="both"/>
        <w:rPr>
          <w:rFonts w:ascii="Times New Roman" w:hAnsi="Times New Roman" w:cs="Times New Roman"/>
          <w:snapToGrid w:val="0"/>
        </w:rPr>
      </w:pPr>
      <w:r w:rsidRPr="00FB40BE">
        <w:rPr>
          <w:rFonts w:ascii="Times New Roman" w:hAnsi="Times New Roman" w:cs="Times New Roman"/>
          <w:snapToGrid w:val="0"/>
        </w:rPr>
        <w:t>I – Prestar os serviços de acordo com o pré-estabelecido no edital de Convite nº 1/2012 AMEOSC.</w:t>
      </w:r>
    </w:p>
    <w:p w:rsidR="00D47276" w:rsidRPr="00FB40BE" w:rsidRDefault="00D47276" w:rsidP="00FB40BE">
      <w:pPr>
        <w:widowControl w:val="0"/>
        <w:spacing w:after="120" w:line="360" w:lineRule="auto"/>
        <w:jc w:val="both"/>
        <w:rPr>
          <w:rFonts w:ascii="Times New Roman" w:hAnsi="Times New Roman" w:cs="Times New Roman"/>
          <w:snapToGrid w:val="0"/>
        </w:rPr>
      </w:pPr>
      <w:r w:rsidRPr="00FB40BE">
        <w:rPr>
          <w:rFonts w:ascii="Times New Roman" w:hAnsi="Times New Roman" w:cs="Times New Roman"/>
          <w:snapToGrid w:val="0"/>
        </w:rPr>
        <w:t>II – Permitir que os Prepostos da AMEOSC inspecionem, a qualquer tempo e hora, a qualidade dos serviços colocados à disposição da AMEOSC.</w:t>
      </w:r>
    </w:p>
    <w:p w:rsidR="00D47276" w:rsidRPr="00FB40BE" w:rsidRDefault="00D47276" w:rsidP="00FB40BE">
      <w:pPr>
        <w:widowControl w:val="0"/>
        <w:spacing w:after="120" w:line="360" w:lineRule="auto"/>
        <w:jc w:val="both"/>
        <w:rPr>
          <w:rFonts w:ascii="Times New Roman" w:hAnsi="Times New Roman" w:cs="Times New Roman"/>
          <w:snapToGrid w:val="0"/>
        </w:rPr>
      </w:pPr>
      <w:r w:rsidRPr="00FB40BE">
        <w:rPr>
          <w:rFonts w:ascii="Times New Roman" w:hAnsi="Times New Roman" w:cs="Times New Roman"/>
          <w:snapToGrid w:val="0"/>
        </w:rPr>
        <w:t>III – Fornecer a AMEOSC, sempre que solicitados, quaisquer informações e/ou esclarecimentos sobre o objeto do presente contrato.</w:t>
      </w:r>
    </w:p>
    <w:p w:rsidR="00D47276" w:rsidRPr="00FB40BE" w:rsidRDefault="00D47276" w:rsidP="00FB40BE">
      <w:pPr>
        <w:widowControl w:val="0"/>
        <w:spacing w:after="120" w:line="360" w:lineRule="auto"/>
        <w:jc w:val="both"/>
        <w:rPr>
          <w:rFonts w:ascii="Times New Roman" w:hAnsi="Times New Roman" w:cs="Times New Roman"/>
          <w:snapToGrid w:val="0"/>
        </w:rPr>
      </w:pPr>
      <w:r w:rsidRPr="00FB40BE">
        <w:rPr>
          <w:rFonts w:ascii="Times New Roman" w:hAnsi="Times New Roman" w:cs="Times New Roman"/>
          <w:snapToGrid w:val="0"/>
        </w:rPr>
        <w:t>IV – Assumir a responsabilidade por todos os encargos trabalhistas, sociais e previdenciários.</w:t>
      </w:r>
    </w:p>
    <w:p w:rsidR="00D47276" w:rsidRPr="00FB40BE" w:rsidRDefault="00D47276" w:rsidP="00FB40BE">
      <w:pPr>
        <w:widowControl w:val="0"/>
        <w:spacing w:after="120" w:line="360" w:lineRule="auto"/>
        <w:jc w:val="both"/>
        <w:rPr>
          <w:rFonts w:ascii="Times New Roman" w:hAnsi="Times New Roman" w:cs="Times New Roman"/>
          <w:snapToGrid w:val="0"/>
        </w:rPr>
      </w:pPr>
      <w:r w:rsidRPr="00FB40BE">
        <w:rPr>
          <w:rFonts w:ascii="Times New Roman" w:hAnsi="Times New Roman" w:cs="Times New Roman"/>
          <w:snapToGrid w:val="0"/>
        </w:rPr>
        <w:t xml:space="preserve">V – Formar o quadro de pessoal necessário ao fornecimento do objeto contratado, sendo de sua responsabilidade as obrigações trabalhistas decorrentes da execução do presente contrato, inclusas as sociais, bem como todas as tributárias </w:t>
      </w:r>
      <w:r w:rsidRPr="00FB40BE">
        <w:rPr>
          <w:rFonts w:ascii="Times New Roman" w:hAnsi="Times New Roman" w:cs="Times New Roman"/>
          <w:snapToGrid w:val="0"/>
        </w:rPr>
        <w:lastRenderedPageBreak/>
        <w:t>e acessórias decorrentes do cumprimento do contrato.</w:t>
      </w:r>
    </w:p>
    <w:p w:rsidR="00D47276" w:rsidRPr="00FB40BE" w:rsidRDefault="00D47276" w:rsidP="00FB40BE">
      <w:pPr>
        <w:widowControl w:val="0"/>
        <w:spacing w:after="120" w:line="360" w:lineRule="auto"/>
        <w:jc w:val="both"/>
        <w:rPr>
          <w:rFonts w:ascii="Times New Roman" w:hAnsi="Times New Roman" w:cs="Times New Roman"/>
          <w:snapToGrid w:val="0"/>
        </w:rPr>
      </w:pPr>
      <w:r w:rsidRPr="00FB40BE">
        <w:rPr>
          <w:rFonts w:ascii="Times New Roman" w:hAnsi="Times New Roman" w:cs="Times New Roman"/>
          <w:snapToGrid w:val="0"/>
        </w:rPr>
        <w:t>VI – O presente contrato não será de nenhuma forma fundamento para a constituição de vínculo trabalhista para a AMEOSC, com empregado, funcionário, preposto ou terceiros que a contratada colocar a serviço.</w:t>
      </w:r>
    </w:p>
    <w:p w:rsidR="00D47276" w:rsidRPr="00FB40BE" w:rsidRDefault="00D47276" w:rsidP="00FB40BE">
      <w:pPr>
        <w:widowControl w:val="0"/>
        <w:spacing w:after="120" w:line="360" w:lineRule="auto"/>
        <w:jc w:val="both"/>
        <w:rPr>
          <w:rFonts w:ascii="Times New Roman" w:hAnsi="Times New Roman" w:cs="Times New Roman"/>
          <w:snapToGrid w:val="0"/>
        </w:rPr>
      </w:pPr>
      <w:r w:rsidRPr="00FB40BE">
        <w:rPr>
          <w:rFonts w:ascii="Times New Roman" w:hAnsi="Times New Roman" w:cs="Times New Roman"/>
          <w:snapToGrid w:val="0"/>
        </w:rPr>
        <w:t>VII – Cumprir todas as demais obrigações constantes do Ato de Licitação que gerou o presente contrato.</w:t>
      </w:r>
    </w:p>
    <w:p w:rsidR="00D47276" w:rsidRPr="00FB40BE" w:rsidRDefault="00D47276" w:rsidP="00FB40BE">
      <w:pPr>
        <w:widowControl w:val="0"/>
        <w:spacing w:after="120" w:line="360" w:lineRule="auto"/>
        <w:jc w:val="both"/>
        <w:rPr>
          <w:rFonts w:ascii="Times New Roman" w:hAnsi="Times New Roman" w:cs="Times New Roman"/>
          <w:snapToGrid w:val="0"/>
        </w:rPr>
      </w:pPr>
      <w:r w:rsidRPr="00FB40BE">
        <w:rPr>
          <w:rFonts w:ascii="Times New Roman" w:hAnsi="Times New Roman" w:cs="Times New Roman"/>
          <w:snapToGrid w:val="0"/>
        </w:rPr>
        <w:t>VIII – O Contratado sujeitar-se-á às determinações da AMEOSC relativo à qualidade do serviço.</w:t>
      </w:r>
    </w:p>
    <w:p w:rsidR="00D47276" w:rsidRPr="00FB40BE" w:rsidRDefault="00D47276" w:rsidP="00FB40BE">
      <w:pPr>
        <w:widowControl w:val="0"/>
        <w:spacing w:after="120" w:line="360" w:lineRule="auto"/>
        <w:jc w:val="both"/>
        <w:rPr>
          <w:rFonts w:ascii="Times New Roman" w:hAnsi="Times New Roman" w:cs="Times New Roman"/>
          <w:snapToGrid w:val="0"/>
        </w:rPr>
      </w:pPr>
      <w:r w:rsidRPr="00FB40BE">
        <w:rPr>
          <w:rFonts w:ascii="Times New Roman" w:hAnsi="Times New Roman" w:cs="Times New Roman"/>
          <w:snapToGrid w:val="0"/>
        </w:rPr>
        <w:t>IX – Fazer-se representar, durante a vigência contratual, por profissionais habilitados, visando o bom e fiel andamento do objeto do presente contrato.</w:t>
      </w:r>
    </w:p>
    <w:p w:rsidR="00D47276" w:rsidRPr="00FB40BE" w:rsidRDefault="00D47276" w:rsidP="00FB40BE">
      <w:pPr>
        <w:widowControl w:val="0"/>
        <w:spacing w:after="120" w:line="360" w:lineRule="auto"/>
        <w:jc w:val="both"/>
        <w:rPr>
          <w:rFonts w:ascii="Times New Roman" w:hAnsi="Times New Roman" w:cs="Times New Roman"/>
          <w:snapToGrid w:val="0"/>
        </w:rPr>
      </w:pPr>
      <w:r w:rsidRPr="00FB40BE">
        <w:rPr>
          <w:rFonts w:ascii="Times New Roman" w:hAnsi="Times New Roman" w:cs="Times New Roman"/>
          <w:snapToGrid w:val="0"/>
        </w:rPr>
        <w:t xml:space="preserve">X – Cumprir o disposto no inciso XXXIII do artigo 7º da Constituição Federal, de acordo com o previsto no inciso V, do artigo 27 da Lei n. 8.666, de 21 de junho de </w:t>
      </w:r>
      <w:proofErr w:type="gramStart"/>
      <w:r w:rsidRPr="00FB40BE">
        <w:rPr>
          <w:rFonts w:ascii="Times New Roman" w:hAnsi="Times New Roman" w:cs="Times New Roman"/>
          <w:snapToGrid w:val="0"/>
        </w:rPr>
        <w:t>1993 consolidada</w:t>
      </w:r>
      <w:proofErr w:type="gramEnd"/>
      <w:r w:rsidRPr="00FB40BE">
        <w:rPr>
          <w:rFonts w:ascii="Times New Roman" w:hAnsi="Times New Roman" w:cs="Times New Roman"/>
          <w:snapToGrid w:val="0"/>
        </w:rPr>
        <w:t>.</w:t>
      </w:r>
    </w:p>
    <w:p w:rsidR="00D47276" w:rsidRPr="00FB40BE" w:rsidRDefault="00D47276" w:rsidP="00FB40BE">
      <w:pPr>
        <w:widowControl w:val="0"/>
        <w:spacing w:after="120" w:line="360" w:lineRule="auto"/>
        <w:jc w:val="both"/>
        <w:rPr>
          <w:rFonts w:ascii="Times New Roman" w:hAnsi="Times New Roman" w:cs="Times New Roman"/>
          <w:snapToGrid w:val="0"/>
        </w:rPr>
      </w:pPr>
    </w:p>
    <w:p w:rsidR="00D47276" w:rsidRPr="00FB40BE" w:rsidRDefault="00D47276" w:rsidP="00FB40BE">
      <w:pPr>
        <w:pStyle w:val="Ttulo1"/>
        <w:spacing w:before="0" w:after="120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B40BE">
        <w:rPr>
          <w:rFonts w:ascii="Times New Roman" w:hAnsi="Times New Roman" w:cs="Times New Roman"/>
          <w:color w:val="auto"/>
          <w:sz w:val="20"/>
          <w:szCs w:val="20"/>
        </w:rPr>
        <w:t>CLÁUSULA OITAVA: DAS OBRIGAÇÕES DA AMEOSC</w:t>
      </w:r>
    </w:p>
    <w:p w:rsidR="00D47276" w:rsidRPr="00FB40BE" w:rsidRDefault="00D47276" w:rsidP="00FB40BE">
      <w:pPr>
        <w:widowControl w:val="0"/>
        <w:spacing w:after="120" w:line="360" w:lineRule="auto"/>
        <w:jc w:val="both"/>
        <w:rPr>
          <w:rFonts w:ascii="Times New Roman" w:hAnsi="Times New Roman" w:cs="Times New Roman"/>
          <w:snapToGrid w:val="0"/>
        </w:rPr>
      </w:pPr>
      <w:r w:rsidRPr="00FB40BE">
        <w:rPr>
          <w:rFonts w:ascii="Times New Roman" w:hAnsi="Times New Roman" w:cs="Times New Roman"/>
          <w:snapToGrid w:val="0"/>
        </w:rPr>
        <w:t>I – Fiscalizar e controlar a execução do objeto do presente contrato.</w:t>
      </w:r>
    </w:p>
    <w:p w:rsidR="00D47276" w:rsidRPr="00FB40BE" w:rsidRDefault="00D47276" w:rsidP="00FB40BE">
      <w:pPr>
        <w:widowControl w:val="0"/>
        <w:spacing w:after="120" w:line="360" w:lineRule="auto"/>
        <w:jc w:val="both"/>
        <w:rPr>
          <w:rFonts w:ascii="Times New Roman" w:hAnsi="Times New Roman" w:cs="Times New Roman"/>
          <w:snapToGrid w:val="0"/>
        </w:rPr>
      </w:pPr>
      <w:r w:rsidRPr="00FB40BE">
        <w:rPr>
          <w:rFonts w:ascii="Times New Roman" w:hAnsi="Times New Roman" w:cs="Times New Roman"/>
          <w:snapToGrid w:val="0"/>
        </w:rPr>
        <w:t>II – Transmitir por escrito, a execução e determinações sobre possíveis modificações.</w:t>
      </w:r>
    </w:p>
    <w:p w:rsidR="00D47276" w:rsidRPr="00FB40BE" w:rsidRDefault="00D47276" w:rsidP="00FB40BE">
      <w:pPr>
        <w:widowControl w:val="0"/>
        <w:spacing w:after="120" w:line="360" w:lineRule="auto"/>
        <w:jc w:val="both"/>
        <w:rPr>
          <w:rFonts w:ascii="Times New Roman" w:hAnsi="Times New Roman" w:cs="Times New Roman"/>
          <w:snapToGrid w:val="0"/>
        </w:rPr>
      </w:pPr>
      <w:r w:rsidRPr="00FB40BE">
        <w:rPr>
          <w:rFonts w:ascii="Times New Roman" w:hAnsi="Times New Roman" w:cs="Times New Roman"/>
          <w:snapToGrid w:val="0"/>
        </w:rPr>
        <w:t>III – Esclarecer as dúvidas que lhe forem apresentadas.</w:t>
      </w:r>
    </w:p>
    <w:p w:rsidR="00D47276" w:rsidRPr="00FB40BE" w:rsidRDefault="00D47276" w:rsidP="00FB40BE">
      <w:pPr>
        <w:widowControl w:val="0"/>
        <w:spacing w:after="120" w:line="360" w:lineRule="auto"/>
        <w:jc w:val="both"/>
        <w:rPr>
          <w:rFonts w:ascii="Times New Roman" w:hAnsi="Times New Roman" w:cs="Times New Roman"/>
          <w:snapToGrid w:val="0"/>
        </w:rPr>
      </w:pPr>
      <w:r w:rsidRPr="00FB40BE">
        <w:rPr>
          <w:rFonts w:ascii="Times New Roman" w:hAnsi="Times New Roman" w:cs="Times New Roman"/>
          <w:snapToGrid w:val="0"/>
        </w:rPr>
        <w:t>IV – Verificar constantemente a qualidade dos serviços a serem fornecidos.</w:t>
      </w:r>
    </w:p>
    <w:p w:rsidR="00D47276" w:rsidRPr="00FB40BE" w:rsidRDefault="00D47276" w:rsidP="00FB40BE">
      <w:pPr>
        <w:widowControl w:val="0"/>
        <w:spacing w:after="120" w:line="360" w:lineRule="auto"/>
        <w:jc w:val="both"/>
        <w:rPr>
          <w:rFonts w:ascii="Times New Roman" w:hAnsi="Times New Roman" w:cs="Times New Roman"/>
          <w:snapToGrid w:val="0"/>
        </w:rPr>
      </w:pPr>
      <w:r w:rsidRPr="00FB40BE">
        <w:rPr>
          <w:rFonts w:ascii="Times New Roman" w:hAnsi="Times New Roman" w:cs="Times New Roman"/>
          <w:snapToGrid w:val="0"/>
        </w:rPr>
        <w:t xml:space="preserve">V – Cumprir as condições de pagamento, sendo que os pagamentos sempre serão efetuados após a efetiva execução dos serviços, por parte do Contratado, e atestado de recebimento, fornecido pelo engenheiro civil contratado para tanto. </w:t>
      </w:r>
    </w:p>
    <w:p w:rsidR="00D47276" w:rsidRPr="00FB40BE" w:rsidRDefault="00D47276" w:rsidP="00FB40BE">
      <w:pPr>
        <w:widowControl w:val="0"/>
        <w:spacing w:after="120" w:line="360" w:lineRule="auto"/>
        <w:jc w:val="both"/>
        <w:rPr>
          <w:rFonts w:ascii="Times New Roman" w:hAnsi="Times New Roman" w:cs="Times New Roman"/>
          <w:snapToGrid w:val="0"/>
        </w:rPr>
      </w:pPr>
    </w:p>
    <w:p w:rsidR="00D47276" w:rsidRPr="00FB40BE" w:rsidRDefault="00D47276" w:rsidP="00FB40BE">
      <w:pPr>
        <w:pStyle w:val="Ttulo1"/>
        <w:spacing w:before="0" w:after="120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B40BE">
        <w:rPr>
          <w:rFonts w:ascii="Times New Roman" w:hAnsi="Times New Roman" w:cs="Times New Roman"/>
          <w:color w:val="auto"/>
          <w:sz w:val="20"/>
          <w:szCs w:val="20"/>
        </w:rPr>
        <w:t>CLÁUSULA NONA: DAS PENALIDADES</w:t>
      </w:r>
    </w:p>
    <w:p w:rsidR="00D47276" w:rsidRPr="00FB40BE" w:rsidRDefault="00D47276" w:rsidP="00FB40BE">
      <w:pPr>
        <w:widowControl w:val="0"/>
        <w:spacing w:after="120" w:line="360" w:lineRule="auto"/>
        <w:ind w:firstLine="708"/>
        <w:jc w:val="both"/>
        <w:rPr>
          <w:rFonts w:ascii="Times New Roman" w:hAnsi="Times New Roman" w:cs="Times New Roman"/>
          <w:snapToGrid w:val="0"/>
        </w:rPr>
      </w:pPr>
      <w:r w:rsidRPr="00FB40BE">
        <w:rPr>
          <w:rFonts w:ascii="Times New Roman" w:hAnsi="Times New Roman" w:cs="Times New Roman"/>
          <w:snapToGrid w:val="0"/>
        </w:rPr>
        <w:t>O Contratado que não cumprir com as obrigações assumidas ou com os preceitos legais poderá sofrer as seguintes penalidades, isoladas ou conjuntamente, a critério da CPL (Comissão Permanente de Licitações):</w:t>
      </w:r>
    </w:p>
    <w:p w:rsidR="00D47276" w:rsidRPr="00FB40BE" w:rsidRDefault="00D47276" w:rsidP="00FB40BE">
      <w:pPr>
        <w:widowControl w:val="0"/>
        <w:spacing w:after="120" w:line="360" w:lineRule="auto"/>
        <w:ind w:firstLine="708"/>
        <w:jc w:val="both"/>
        <w:rPr>
          <w:rFonts w:ascii="Times New Roman" w:hAnsi="Times New Roman" w:cs="Times New Roman"/>
          <w:snapToGrid w:val="0"/>
        </w:rPr>
      </w:pPr>
      <w:r w:rsidRPr="00FB40BE">
        <w:rPr>
          <w:rFonts w:ascii="Times New Roman" w:hAnsi="Times New Roman" w:cs="Times New Roman"/>
          <w:snapToGrid w:val="0"/>
        </w:rPr>
        <w:t>a) advertência por escrito;</w:t>
      </w:r>
    </w:p>
    <w:p w:rsidR="00D47276" w:rsidRPr="00FB40BE" w:rsidRDefault="00D47276" w:rsidP="00FB40BE">
      <w:pPr>
        <w:widowControl w:val="0"/>
        <w:spacing w:after="120" w:line="360" w:lineRule="auto"/>
        <w:ind w:firstLine="708"/>
        <w:jc w:val="both"/>
        <w:rPr>
          <w:rFonts w:ascii="Times New Roman" w:hAnsi="Times New Roman" w:cs="Times New Roman"/>
          <w:snapToGrid w:val="0"/>
        </w:rPr>
      </w:pPr>
      <w:r w:rsidRPr="00FB40BE">
        <w:rPr>
          <w:rFonts w:ascii="Times New Roman" w:hAnsi="Times New Roman" w:cs="Times New Roman"/>
          <w:snapToGrid w:val="0"/>
        </w:rPr>
        <w:t xml:space="preserve">b) multa administrativa, graduável conforme a gravidade da infração, não excedendo, em seu total, o equivalente a </w:t>
      </w:r>
      <w:r>
        <w:rPr>
          <w:rFonts w:ascii="Times New Roman" w:hAnsi="Times New Roman" w:cs="Times New Roman"/>
          <w:snapToGrid w:val="0"/>
        </w:rPr>
        <w:t>1</w:t>
      </w:r>
      <w:r w:rsidRPr="00FB40BE">
        <w:rPr>
          <w:rFonts w:ascii="Times New Roman" w:hAnsi="Times New Roman" w:cs="Times New Roman"/>
          <w:snapToGrid w:val="0"/>
        </w:rPr>
        <w:t>0% (</w:t>
      </w:r>
      <w:r>
        <w:rPr>
          <w:rFonts w:ascii="Times New Roman" w:hAnsi="Times New Roman" w:cs="Times New Roman"/>
          <w:snapToGrid w:val="0"/>
        </w:rPr>
        <w:t>dez</w:t>
      </w:r>
      <w:r w:rsidRPr="00FB40BE">
        <w:rPr>
          <w:rFonts w:ascii="Times New Roman" w:hAnsi="Times New Roman" w:cs="Times New Roman"/>
          <w:snapToGrid w:val="0"/>
        </w:rPr>
        <w:t xml:space="preserve"> por cento) do valor do contrato, </w:t>
      </w:r>
      <w:proofErr w:type="spellStart"/>
      <w:r w:rsidRPr="00FB40BE">
        <w:rPr>
          <w:rFonts w:ascii="Times New Roman" w:hAnsi="Times New Roman" w:cs="Times New Roman"/>
          <w:snapToGrid w:val="0"/>
        </w:rPr>
        <w:t>cumulável</w:t>
      </w:r>
      <w:proofErr w:type="spellEnd"/>
      <w:r w:rsidRPr="00FB40BE">
        <w:rPr>
          <w:rFonts w:ascii="Times New Roman" w:hAnsi="Times New Roman" w:cs="Times New Roman"/>
          <w:snapToGrid w:val="0"/>
        </w:rPr>
        <w:t xml:space="preserve"> com as demais sanções;</w:t>
      </w:r>
    </w:p>
    <w:p w:rsidR="00D47276" w:rsidRPr="00FB40BE" w:rsidRDefault="00D47276" w:rsidP="00FB40BE">
      <w:pPr>
        <w:pStyle w:val="TextosemFormatao"/>
        <w:spacing w:after="120" w:line="360" w:lineRule="auto"/>
        <w:ind w:firstLine="708"/>
        <w:jc w:val="both"/>
        <w:rPr>
          <w:rFonts w:ascii="Times New Roman" w:eastAsia="MS Mincho" w:hAnsi="Times New Roman" w:cs="Times New Roman"/>
        </w:rPr>
      </w:pPr>
      <w:r w:rsidRPr="00FB40BE">
        <w:rPr>
          <w:rFonts w:ascii="Times New Roman" w:hAnsi="Times New Roman" w:cs="Times New Roman"/>
          <w:snapToGrid w:val="0"/>
        </w:rPr>
        <w:t xml:space="preserve">c) </w:t>
      </w:r>
      <w:r w:rsidRPr="00FB40BE">
        <w:rPr>
          <w:rFonts w:ascii="Times New Roman" w:eastAsia="MS Mincho" w:hAnsi="Times New Roman" w:cs="Times New Roman"/>
        </w:rPr>
        <w:t>rescisão contratual sem que decorra do ato, direito de qualquer natureza ao Contratado.</w:t>
      </w:r>
    </w:p>
    <w:p w:rsidR="00D47276" w:rsidRPr="00FB40BE" w:rsidRDefault="00D47276" w:rsidP="00FB40BE">
      <w:pPr>
        <w:widowControl w:val="0"/>
        <w:spacing w:after="120" w:line="360" w:lineRule="auto"/>
        <w:ind w:firstLine="708"/>
        <w:jc w:val="both"/>
        <w:rPr>
          <w:rFonts w:ascii="Times New Roman" w:hAnsi="Times New Roman" w:cs="Times New Roman"/>
          <w:snapToGrid w:val="0"/>
        </w:rPr>
      </w:pPr>
    </w:p>
    <w:p w:rsidR="00D47276" w:rsidRPr="00FB40BE" w:rsidRDefault="00D47276" w:rsidP="00FB40BE">
      <w:pPr>
        <w:pStyle w:val="Ttulo1"/>
        <w:spacing w:before="0" w:after="120" w:line="360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B40BE">
        <w:rPr>
          <w:rFonts w:ascii="Times New Roman" w:hAnsi="Times New Roman" w:cs="Times New Roman"/>
          <w:color w:val="auto"/>
          <w:sz w:val="20"/>
          <w:szCs w:val="20"/>
        </w:rPr>
        <w:t xml:space="preserve">CLÁUSULA DÉCIMA: DA </w:t>
      </w:r>
      <w:r>
        <w:rPr>
          <w:rFonts w:ascii="Times New Roman" w:hAnsi="Times New Roman" w:cs="Times New Roman"/>
          <w:color w:val="auto"/>
          <w:sz w:val="20"/>
          <w:szCs w:val="20"/>
        </w:rPr>
        <w:t>VIGÊNCIA</w:t>
      </w:r>
    </w:p>
    <w:p w:rsidR="00D47276" w:rsidRPr="00FB40BE" w:rsidRDefault="00D47276" w:rsidP="00FB40BE">
      <w:pPr>
        <w:widowControl w:val="0"/>
        <w:spacing w:after="120" w:line="360" w:lineRule="auto"/>
        <w:jc w:val="both"/>
        <w:rPr>
          <w:rFonts w:ascii="Times New Roman" w:hAnsi="Times New Roman" w:cs="Times New Roman"/>
          <w:snapToGrid w:val="0"/>
        </w:rPr>
      </w:pPr>
      <w:r w:rsidRPr="00FB40BE">
        <w:rPr>
          <w:rFonts w:ascii="Times New Roman" w:hAnsi="Times New Roman" w:cs="Times New Roman"/>
          <w:snapToGrid w:val="0"/>
        </w:rPr>
        <w:t xml:space="preserve">I – O presente contrato terá validade de </w:t>
      </w:r>
      <w:r w:rsidRPr="00FB40BE">
        <w:rPr>
          <w:rFonts w:ascii="Times New Roman" w:hAnsi="Times New Roman" w:cs="Times New Roman"/>
          <w:b/>
          <w:bCs/>
          <w:snapToGrid w:val="0"/>
        </w:rPr>
        <w:t>45 (quarenta e cinco) dias</w:t>
      </w:r>
      <w:r w:rsidRPr="00FB40BE">
        <w:rPr>
          <w:rFonts w:ascii="Times New Roman" w:hAnsi="Times New Roman" w:cs="Times New Roman"/>
          <w:snapToGrid w:val="0"/>
        </w:rPr>
        <w:t xml:space="preserve">, contados da data de sua assinatura, podendo ser rescindido por mútuo acordo ou por conveniência administrativa, mediante comunicação por escrito, recebendo o contratado somente o valor dos serviços já </w:t>
      </w:r>
      <w:proofErr w:type="gramStart"/>
      <w:r w:rsidRPr="00FB40BE">
        <w:rPr>
          <w:rFonts w:ascii="Times New Roman" w:hAnsi="Times New Roman" w:cs="Times New Roman"/>
          <w:snapToGrid w:val="0"/>
        </w:rPr>
        <w:t>prestados, não lhe sendo devido</w:t>
      </w:r>
      <w:proofErr w:type="gramEnd"/>
      <w:r w:rsidRPr="00FB40BE">
        <w:rPr>
          <w:rFonts w:ascii="Times New Roman" w:hAnsi="Times New Roman" w:cs="Times New Roman"/>
          <w:snapToGrid w:val="0"/>
        </w:rPr>
        <w:t xml:space="preserve"> outro valor a título de indenização ou qualquer outro título presente ou futuro sob qualquer alegação ou fundamento.</w:t>
      </w:r>
    </w:p>
    <w:p w:rsidR="00D47276" w:rsidRDefault="00D47276" w:rsidP="00FB40BE">
      <w:pPr>
        <w:widowControl w:val="0"/>
        <w:spacing w:after="120" w:line="360" w:lineRule="auto"/>
        <w:jc w:val="both"/>
        <w:rPr>
          <w:rFonts w:ascii="Times New Roman" w:hAnsi="Times New Roman" w:cs="Times New Roman"/>
          <w:snapToGrid w:val="0"/>
        </w:rPr>
      </w:pPr>
      <w:r w:rsidRPr="00FB40BE">
        <w:rPr>
          <w:rFonts w:ascii="Times New Roman" w:hAnsi="Times New Roman" w:cs="Times New Roman"/>
          <w:snapToGrid w:val="0"/>
        </w:rPr>
        <w:lastRenderedPageBreak/>
        <w:t xml:space="preserve">II – Presume-se culpa do Contratado a ocorrência das hipóteses descritas no artigo 78 da Lei 8.666, de 21 de junho de </w:t>
      </w:r>
      <w:proofErr w:type="gramStart"/>
      <w:r w:rsidRPr="00FB40BE">
        <w:rPr>
          <w:rFonts w:ascii="Times New Roman" w:hAnsi="Times New Roman" w:cs="Times New Roman"/>
          <w:snapToGrid w:val="0"/>
        </w:rPr>
        <w:t>1993 consolidada</w:t>
      </w:r>
      <w:proofErr w:type="gramEnd"/>
      <w:r w:rsidRPr="00FB40BE">
        <w:rPr>
          <w:rFonts w:ascii="Times New Roman" w:hAnsi="Times New Roman" w:cs="Times New Roman"/>
          <w:snapToGrid w:val="0"/>
        </w:rPr>
        <w:t>.</w:t>
      </w:r>
    </w:p>
    <w:p w:rsidR="00D47276" w:rsidRPr="00FB40BE" w:rsidRDefault="00D47276" w:rsidP="00FB40BE">
      <w:pPr>
        <w:widowControl w:val="0"/>
        <w:spacing w:after="120" w:line="360" w:lineRule="auto"/>
        <w:jc w:val="both"/>
        <w:rPr>
          <w:rFonts w:ascii="Times New Roman" w:hAnsi="Times New Roman" w:cs="Times New Roman"/>
          <w:snapToGrid w:val="0"/>
        </w:rPr>
      </w:pPr>
    </w:p>
    <w:p w:rsidR="00D47276" w:rsidRPr="00FB40BE" w:rsidRDefault="00D47276" w:rsidP="00FB40BE">
      <w:pPr>
        <w:pStyle w:val="Ttulo3"/>
        <w:spacing w:before="0" w:after="120" w:line="360" w:lineRule="auto"/>
        <w:jc w:val="both"/>
        <w:rPr>
          <w:rFonts w:ascii="Times New Roman" w:hAnsi="Times New Roman" w:cs="Times New Roman"/>
          <w:color w:val="auto"/>
        </w:rPr>
      </w:pPr>
      <w:r w:rsidRPr="00FB40BE">
        <w:rPr>
          <w:rFonts w:ascii="Times New Roman" w:hAnsi="Times New Roman" w:cs="Times New Roman"/>
          <w:color w:val="auto"/>
        </w:rPr>
        <w:t>CLÁUSULA DÉCIMA PRIMEIRA: DA VINCULAÇÃO</w:t>
      </w:r>
    </w:p>
    <w:p w:rsidR="00D47276" w:rsidRPr="00FB40BE" w:rsidRDefault="00D47276" w:rsidP="00FB40BE">
      <w:pPr>
        <w:widowControl w:val="0"/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 w:rsidRPr="00FB40BE">
        <w:rPr>
          <w:rFonts w:ascii="Times New Roman" w:hAnsi="Times New Roman" w:cs="Times New Roman"/>
          <w:snapToGrid w:val="0"/>
        </w:rPr>
        <w:t xml:space="preserve">Este contrato está vinculado ao Edital de CONVITE nº 01/2012 AMEOSC, bem como à proposta apresentada ao mesmo pelo contratado e aos termos da lei n. 8.666, de 21 de junho de </w:t>
      </w:r>
      <w:proofErr w:type="gramStart"/>
      <w:r w:rsidRPr="00FB40BE">
        <w:rPr>
          <w:rFonts w:ascii="Times New Roman" w:hAnsi="Times New Roman" w:cs="Times New Roman"/>
          <w:snapToGrid w:val="0"/>
        </w:rPr>
        <w:t>1993 consolidada</w:t>
      </w:r>
      <w:proofErr w:type="gramEnd"/>
      <w:r w:rsidRPr="00FB40BE">
        <w:rPr>
          <w:rFonts w:ascii="Times New Roman" w:hAnsi="Times New Roman" w:cs="Times New Roman"/>
          <w:snapToGrid w:val="0"/>
        </w:rPr>
        <w:t>, especialmente nos casos omissos.</w:t>
      </w:r>
    </w:p>
    <w:p w:rsidR="00D47276" w:rsidRPr="00FB40BE" w:rsidRDefault="00D47276" w:rsidP="00FB40BE">
      <w:pPr>
        <w:spacing w:after="120" w:line="360" w:lineRule="auto"/>
        <w:ind w:firstLine="1418"/>
        <w:jc w:val="both"/>
        <w:rPr>
          <w:rFonts w:ascii="Times New Roman" w:hAnsi="Times New Roman" w:cs="Times New Roman"/>
          <w:b/>
          <w:bCs/>
        </w:rPr>
      </w:pPr>
    </w:p>
    <w:p w:rsidR="00D47276" w:rsidRPr="00FB40BE" w:rsidRDefault="00D47276" w:rsidP="00FB40BE">
      <w:pPr>
        <w:pStyle w:val="Corpodetexto"/>
        <w:spacing w:after="120" w:line="360" w:lineRule="auto"/>
        <w:rPr>
          <w:rFonts w:ascii="Times New Roman" w:hAnsi="Times New Roman" w:cs="Times New Roman"/>
          <w:b/>
          <w:bCs/>
          <w:color w:val="auto"/>
        </w:rPr>
      </w:pPr>
      <w:r w:rsidRPr="00FB40BE">
        <w:rPr>
          <w:rFonts w:ascii="Times New Roman" w:hAnsi="Times New Roman" w:cs="Times New Roman"/>
          <w:b/>
          <w:bCs/>
          <w:color w:val="auto"/>
        </w:rPr>
        <w:t>CLÁUSULA DÉCIMA SEGUNDA: DA FISCALIZAÇÃO DOS SERVIÇOS PRESTADOS</w:t>
      </w:r>
    </w:p>
    <w:p w:rsidR="00D47276" w:rsidRPr="00FB40BE" w:rsidRDefault="00D47276" w:rsidP="00FB40BE">
      <w:pPr>
        <w:pStyle w:val="Corpodetexto"/>
        <w:spacing w:after="120" w:line="360" w:lineRule="auto"/>
        <w:ind w:firstLine="708"/>
        <w:rPr>
          <w:rFonts w:ascii="Times New Roman" w:hAnsi="Times New Roman" w:cs="Times New Roman"/>
          <w:color w:val="auto"/>
        </w:rPr>
      </w:pPr>
      <w:r w:rsidRPr="00FB40BE">
        <w:rPr>
          <w:rFonts w:ascii="Times New Roman" w:hAnsi="Times New Roman" w:cs="Times New Roman"/>
          <w:color w:val="auto"/>
        </w:rPr>
        <w:t xml:space="preserve">A fiscalização da execução do objeto do presente contrato será realizada pelo Engenheiro </w:t>
      </w:r>
      <w:proofErr w:type="gramStart"/>
      <w:r w:rsidRPr="00FB40BE">
        <w:rPr>
          <w:rFonts w:ascii="Times New Roman" w:hAnsi="Times New Roman" w:cs="Times New Roman"/>
          <w:color w:val="auto"/>
        </w:rPr>
        <w:t>Civil ...</w:t>
      </w:r>
      <w:proofErr w:type="gramEnd"/>
      <w:r w:rsidRPr="00FB40BE">
        <w:rPr>
          <w:rFonts w:ascii="Times New Roman" w:hAnsi="Times New Roman" w:cs="Times New Roman"/>
          <w:color w:val="auto"/>
        </w:rPr>
        <w:t>........, designado para esta finalidade, de acordo com o artigo 67 da Lei 8.666, de 21 de junho de 1993 consolidada.</w:t>
      </w:r>
    </w:p>
    <w:p w:rsidR="00D47276" w:rsidRPr="00FB40BE" w:rsidRDefault="00D47276" w:rsidP="00FB40BE">
      <w:pPr>
        <w:pStyle w:val="Corpodetexto"/>
        <w:spacing w:after="120" w:line="360" w:lineRule="auto"/>
        <w:ind w:firstLine="1418"/>
        <w:rPr>
          <w:rFonts w:ascii="Times New Roman" w:hAnsi="Times New Roman" w:cs="Times New Roman"/>
          <w:color w:val="auto"/>
        </w:rPr>
      </w:pPr>
      <w:r w:rsidRPr="00FB40BE">
        <w:rPr>
          <w:rFonts w:ascii="Times New Roman" w:hAnsi="Times New Roman" w:cs="Times New Roman"/>
          <w:color w:val="auto"/>
        </w:rPr>
        <w:t xml:space="preserve"> </w:t>
      </w:r>
    </w:p>
    <w:p w:rsidR="00D47276" w:rsidRPr="00FB40BE" w:rsidRDefault="00D47276" w:rsidP="00FB40BE">
      <w:pPr>
        <w:pStyle w:val="Corpodetexto"/>
        <w:spacing w:after="120" w:line="360" w:lineRule="auto"/>
        <w:rPr>
          <w:rFonts w:ascii="Times New Roman" w:hAnsi="Times New Roman" w:cs="Times New Roman"/>
          <w:b/>
          <w:bCs/>
          <w:color w:val="auto"/>
        </w:rPr>
      </w:pPr>
      <w:r w:rsidRPr="00FB40BE">
        <w:rPr>
          <w:rFonts w:ascii="Times New Roman" w:hAnsi="Times New Roman" w:cs="Times New Roman"/>
          <w:b/>
          <w:bCs/>
          <w:color w:val="auto"/>
        </w:rPr>
        <w:t>CLÁUSULA DÉCIMA TERCEIRA: DAS OBRIGAÇÕES GERAIS</w:t>
      </w:r>
    </w:p>
    <w:p w:rsidR="00D47276" w:rsidRPr="00FB40BE" w:rsidRDefault="00D47276" w:rsidP="00FB40BE">
      <w:pPr>
        <w:pStyle w:val="Corpodetexto"/>
        <w:spacing w:after="120" w:line="360" w:lineRule="auto"/>
        <w:ind w:firstLine="708"/>
        <w:rPr>
          <w:rFonts w:ascii="Times New Roman" w:hAnsi="Times New Roman" w:cs="Times New Roman"/>
          <w:color w:val="auto"/>
        </w:rPr>
      </w:pPr>
      <w:r w:rsidRPr="00FB40BE">
        <w:rPr>
          <w:rFonts w:ascii="Times New Roman" w:hAnsi="Times New Roman" w:cs="Times New Roman"/>
          <w:color w:val="auto"/>
        </w:rPr>
        <w:t xml:space="preserve">O Contratado obriga-se a manter, durante a vigência contratual, as condições de habilitação e qualificação exigidas na licitação que lhe deu origem, </w:t>
      </w:r>
      <w:proofErr w:type="gramStart"/>
      <w:r w:rsidRPr="00FB40BE">
        <w:rPr>
          <w:rFonts w:ascii="Times New Roman" w:hAnsi="Times New Roman" w:cs="Times New Roman"/>
          <w:color w:val="auto"/>
        </w:rPr>
        <w:t>sob pena</w:t>
      </w:r>
      <w:proofErr w:type="gramEnd"/>
      <w:r w:rsidRPr="00FB40BE">
        <w:rPr>
          <w:rFonts w:ascii="Times New Roman" w:hAnsi="Times New Roman" w:cs="Times New Roman"/>
          <w:color w:val="auto"/>
        </w:rPr>
        <w:t xml:space="preserve"> de motivo justo para rescisão e aplicação de penalidades.</w:t>
      </w:r>
    </w:p>
    <w:p w:rsidR="00D47276" w:rsidRPr="00FB40BE" w:rsidRDefault="00D47276" w:rsidP="00FB40BE">
      <w:pPr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 w:rsidRPr="00FB40BE">
        <w:rPr>
          <w:rFonts w:ascii="Times New Roman" w:hAnsi="Times New Roman" w:cs="Times New Roman"/>
        </w:rPr>
        <w:t xml:space="preserve">Nenhuma modificação poderá ser introduzida no objeto sem consentimento prévio da AMEOSC, mediante acordo </w:t>
      </w:r>
      <w:proofErr w:type="gramStart"/>
      <w:r w:rsidRPr="00FB40BE">
        <w:rPr>
          <w:rFonts w:ascii="Times New Roman" w:hAnsi="Times New Roman" w:cs="Times New Roman"/>
        </w:rPr>
        <w:t>escrito, obedecidos</w:t>
      </w:r>
      <w:proofErr w:type="gramEnd"/>
      <w:r w:rsidRPr="00FB40BE">
        <w:rPr>
          <w:rFonts w:ascii="Times New Roman" w:hAnsi="Times New Roman" w:cs="Times New Roman"/>
        </w:rPr>
        <w:t xml:space="preserve"> os limites legais permitidos.</w:t>
      </w:r>
    </w:p>
    <w:p w:rsidR="00D47276" w:rsidRPr="00FB40BE" w:rsidRDefault="00D47276" w:rsidP="00FB40BE">
      <w:pPr>
        <w:pStyle w:val="Corpodetexto"/>
        <w:spacing w:after="120" w:line="360" w:lineRule="auto"/>
        <w:ind w:firstLine="708"/>
        <w:rPr>
          <w:rFonts w:ascii="Times New Roman" w:hAnsi="Times New Roman" w:cs="Times New Roman"/>
          <w:color w:val="auto"/>
        </w:rPr>
      </w:pPr>
      <w:r w:rsidRPr="00FB40BE">
        <w:rPr>
          <w:rFonts w:ascii="Times New Roman" w:hAnsi="Times New Roman" w:cs="Times New Roman"/>
          <w:color w:val="auto"/>
        </w:rPr>
        <w:t>Quaisquer modificações entre as partes, com relação aos assuntos relacionados a este contrato, serão formalizadas por escrito, em duas vias, uma das quais visadas pelo destinatário, e que constituirá prova de sua efetiva entrega.</w:t>
      </w:r>
    </w:p>
    <w:p w:rsidR="00D47276" w:rsidRPr="00FB40BE" w:rsidRDefault="00D47276" w:rsidP="00FB40BE">
      <w:pPr>
        <w:pStyle w:val="Corpodetexto"/>
        <w:spacing w:after="120" w:line="360" w:lineRule="auto"/>
        <w:ind w:firstLine="1418"/>
        <w:rPr>
          <w:rFonts w:ascii="Times New Roman" w:hAnsi="Times New Roman" w:cs="Times New Roman"/>
          <w:color w:val="auto"/>
        </w:rPr>
      </w:pPr>
    </w:p>
    <w:p w:rsidR="00D47276" w:rsidRPr="00FB40BE" w:rsidRDefault="00D47276" w:rsidP="00FB40BE">
      <w:pPr>
        <w:pStyle w:val="Corpodetexto"/>
        <w:spacing w:after="120" w:line="360" w:lineRule="auto"/>
        <w:rPr>
          <w:rFonts w:ascii="Times New Roman" w:hAnsi="Times New Roman" w:cs="Times New Roman"/>
          <w:b/>
          <w:bCs/>
          <w:color w:val="auto"/>
        </w:rPr>
      </w:pPr>
      <w:r w:rsidRPr="00FB40BE">
        <w:rPr>
          <w:rFonts w:ascii="Times New Roman" w:hAnsi="Times New Roman" w:cs="Times New Roman"/>
          <w:b/>
          <w:bCs/>
          <w:color w:val="auto"/>
        </w:rPr>
        <w:t>CLÁUSULA DÉCIMA QUARTA: DO FORO PARA RESOLUÇÃO DE CONTROVÉRSIAS</w:t>
      </w:r>
    </w:p>
    <w:p w:rsidR="00D47276" w:rsidRPr="00FB40BE" w:rsidRDefault="00D47276" w:rsidP="00FB40BE">
      <w:pPr>
        <w:pStyle w:val="Corpodetexto2"/>
        <w:spacing w:after="120" w:line="360" w:lineRule="auto"/>
        <w:ind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FB40BE">
        <w:rPr>
          <w:rFonts w:ascii="Times New Roman" w:hAnsi="Times New Roman" w:cs="Times New Roman"/>
          <w:color w:val="auto"/>
          <w:sz w:val="20"/>
          <w:szCs w:val="20"/>
        </w:rPr>
        <w:t>Para questões decorrentes da execução deste termo de contrato, fica eleito o Foro da Comarca de São Miguel do Oeste, Estado de Santa Catarina, com renúncia expressa de qualquer outro, por mais privilegiado que seja.</w:t>
      </w:r>
    </w:p>
    <w:p w:rsidR="00D47276" w:rsidRPr="00FB40BE" w:rsidRDefault="00D47276" w:rsidP="00FB40BE">
      <w:pPr>
        <w:pStyle w:val="Corpodetexto2"/>
        <w:spacing w:after="120" w:line="360" w:lineRule="auto"/>
        <w:ind w:firstLine="708"/>
        <w:rPr>
          <w:rFonts w:ascii="Times New Roman" w:hAnsi="Times New Roman" w:cs="Times New Roman"/>
          <w:color w:val="auto"/>
          <w:sz w:val="20"/>
          <w:szCs w:val="20"/>
        </w:rPr>
      </w:pPr>
      <w:r w:rsidRPr="00FB40BE">
        <w:rPr>
          <w:rFonts w:ascii="Times New Roman" w:hAnsi="Times New Roman" w:cs="Times New Roman"/>
          <w:color w:val="auto"/>
          <w:sz w:val="20"/>
          <w:szCs w:val="20"/>
        </w:rPr>
        <w:t>E, por estarem justos e contratados, firmam o presente, em duas vias de igual teor, e forma sem emendas ou rasuras, para que produza seus efeitos legais.</w:t>
      </w:r>
    </w:p>
    <w:p w:rsidR="00D47276" w:rsidRPr="00FB40BE" w:rsidRDefault="00D47276" w:rsidP="00FB40BE">
      <w:pPr>
        <w:pStyle w:val="Corpodetexto"/>
        <w:spacing w:after="120" w:line="360" w:lineRule="auto"/>
        <w:jc w:val="center"/>
        <w:rPr>
          <w:rFonts w:ascii="Times New Roman" w:hAnsi="Times New Roman" w:cs="Times New Roman"/>
          <w:color w:val="auto"/>
        </w:rPr>
      </w:pPr>
      <w:r w:rsidRPr="00FB40BE">
        <w:rPr>
          <w:rFonts w:ascii="Times New Roman" w:hAnsi="Times New Roman" w:cs="Times New Roman"/>
          <w:color w:val="auto"/>
        </w:rPr>
        <w:t>São Miguel do Oeste, SC</w:t>
      </w:r>
      <w:proofErr w:type="gramStart"/>
      <w:r w:rsidRPr="00FB40BE">
        <w:rPr>
          <w:rFonts w:ascii="Times New Roman" w:hAnsi="Times New Roman" w:cs="Times New Roman"/>
          <w:color w:val="auto"/>
        </w:rPr>
        <w:t>, ...</w:t>
      </w:r>
      <w:proofErr w:type="gramEnd"/>
      <w:r w:rsidRPr="00FB40BE">
        <w:rPr>
          <w:rFonts w:ascii="Times New Roman" w:hAnsi="Times New Roman" w:cs="Times New Roman"/>
          <w:color w:val="auto"/>
        </w:rPr>
        <w:t xml:space="preserve">..  </w:t>
      </w:r>
      <w:proofErr w:type="gramStart"/>
      <w:r w:rsidRPr="00FB40BE">
        <w:rPr>
          <w:rFonts w:ascii="Times New Roman" w:hAnsi="Times New Roman" w:cs="Times New Roman"/>
          <w:color w:val="auto"/>
        </w:rPr>
        <w:t>de</w:t>
      </w:r>
      <w:proofErr w:type="gramEnd"/>
      <w:r w:rsidRPr="00FB40BE">
        <w:rPr>
          <w:rFonts w:ascii="Times New Roman" w:hAnsi="Times New Roman" w:cs="Times New Roman"/>
          <w:color w:val="auto"/>
        </w:rPr>
        <w:t xml:space="preserve"> ........................ </w:t>
      </w:r>
      <w:proofErr w:type="gramStart"/>
      <w:r w:rsidRPr="00FB40BE">
        <w:rPr>
          <w:rFonts w:ascii="Times New Roman" w:hAnsi="Times New Roman" w:cs="Times New Roman"/>
          <w:color w:val="auto"/>
        </w:rPr>
        <w:t>de</w:t>
      </w:r>
      <w:proofErr w:type="gramEnd"/>
      <w:r w:rsidRPr="00FB40BE">
        <w:rPr>
          <w:rFonts w:ascii="Times New Roman" w:hAnsi="Times New Roman" w:cs="Times New Roman"/>
          <w:color w:val="auto"/>
        </w:rPr>
        <w:t xml:space="preserve"> 2012.</w:t>
      </w:r>
    </w:p>
    <w:p w:rsidR="00D47276" w:rsidRPr="00FB40BE" w:rsidRDefault="00D47276" w:rsidP="00FB40BE">
      <w:pPr>
        <w:pStyle w:val="Corpodetexto"/>
        <w:spacing w:after="120" w:line="360" w:lineRule="auto"/>
        <w:jc w:val="center"/>
        <w:rPr>
          <w:rFonts w:ascii="Times New Roman" w:hAnsi="Times New Roman" w:cs="Times New Roman"/>
          <w:color w:val="auto"/>
        </w:rPr>
      </w:pPr>
    </w:p>
    <w:p w:rsidR="00005188" w:rsidRDefault="00005188" w:rsidP="00FB40BE">
      <w:pPr>
        <w:pStyle w:val="Corpodetexto"/>
        <w:spacing w:after="120" w:line="360" w:lineRule="auto"/>
        <w:jc w:val="center"/>
        <w:rPr>
          <w:rFonts w:ascii="Times New Roman" w:hAnsi="Times New Roman" w:cs="Times New Roman"/>
          <w:color w:val="auto"/>
        </w:rPr>
      </w:pPr>
    </w:p>
    <w:p w:rsidR="00D47276" w:rsidRPr="00FB40BE" w:rsidRDefault="00D47276" w:rsidP="00FB40BE">
      <w:pPr>
        <w:pStyle w:val="Corpodetexto"/>
        <w:spacing w:after="120" w:line="360" w:lineRule="auto"/>
        <w:jc w:val="center"/>
        <w:rPr>
          <w:rFonts w:ascii="Times New Roman" w:hAnsi="Times New Roman" w:cs="Times New Roman"/>
          <w:color w:val="auto"/>
        </w:rPr>
      </w:pPr>
      <w:r w:rsidRPr="00FB40BE">
        <w:rPr>
          <w:rFonts w:ascii="Times New Roman" w:hAnsi="Times New Roman" w:cs="Times New Roman"/>
          <w:color w:val="auto"/>
        </w:rPr>
        <w:t>Contratante                                                                          Contratado</w:t>
      </w:r>
    </w:p>
    <w:p w:rsidR="00D47276" w:rsidRPr="00FB40BE" w:rsidRDefault="00D47276" w:rsidP="00005188">
      <w:pPr>
        <w:pStyle w:val="Corpodetexto"/>
        <w:spacing w:after="120" w:line="360" w:lineRule="auto"/>
        <w:rPr>
          <w:rFonts w:ascii="Times New Roman" w:hAnsi="Times New Roman" w:cs="Times New Roman"/>
        </w:rPr>
      </w:pPr>
      <w:r w:rsidRPr="00FB40BE">
        <w:rPr>
          <w:rFonts w:ascii="Times New Roman" w:hAnsi="Times New Roman" w:cs="Times New Roman"/>
          <w:color w:val="auto"/>
        </w:rPr>
        <w:t xml:space="preserve">             </w:t>
      </w:r>
    </w:p>
    <w:sectPr w:rsidR="00D47276" w:rsidRPr="00FB40BE" w:rsidSect="00005188"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33D0F"/>
    <w:multiLevelType w:val="hybridMultilevel"/>
    <w:tmpl w:val="550633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0FD6E8E"/>
    <w:multiLevelType w:val="multilevel"/>
    <w:tmpl w:val="A9F46B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6F5913"/>
    <w:rsid w:val="00005188"/>
    <w:rsid w:val="00016935"/>
    <w:rsid w:val="00035508"/>
    <w:rsid w:val="000B6B64"/>
    <w:rsid w:val="000F719F"/>
    <w:rsid w:val="00100D44"/>
    <w:rsid w:val="0010153C"/>
    <w:rsid w:val="001126CA"/>
    <w:rsid w:val="0011750D"/>
    <w:rsid w:val="001343DF"/>
    <w:rsid w:val="00141931"/>
    <w:rsid w:val="00151952"/>
    <w:rsid w:val="00180DBF"/>
    <w:rsid w:val="00183BB3"/>
    <w:rsid w:val="00195CDF"/>
    <w:rsid w:val="001C5808"/>
    <w:rsid w:val="001D5250"/>
    <w:rsid w:val="001D547E"/>
    <w:rsid w:val="001F22B4"/>
    <w:rsid w:val="00235E04"/>
    <w:rsid w:val="00262E1D"/>
    <w:rsid w:val="00272983"/>
    <w:rsid w:val="002A3AA5"/>
    <w:rsid w:val="00335AD2"/>
    <w:rsid w:val="00376A41"/>
    <w:rsid w:val="00430D7E"/>
    <w:rsid w:val="00431B27"/>
    <w:rsid w:val="00442A85"/>
    <w:rsid w:val="00471545"/>
    <w:rsid w:val="004B3E46"/>
    <w:rsid w:val="004C22DA"/>
    <w:rsid w:val="004D1151"/>
    <w:rsid w:val="00547540"/>
    <w:rsid w:val="00565309"/>
    <w:rsid w:val="005C20BE"/>
    <w:rsid w:val="005E48EB"/>
    <w:rsid w:val="00666872"/>
    <w:rsid w:val="006F5913"/>
    <w:rsid w:val="0070021E"/>
    <w:rsid w:val="007D0EAE"/>
    <w:rsid w:val="007D7CD6"/>
    <w:rsid w:val="007E432B"/>
    <w:rsid w:val="007F28CD"/>
    <w:rsid w:val="0088334A"/>
    <w:rsid w:val="00884431"/>
    <w:rsid w:val="008B77F7"/>
    <w:rsid w:val="0090469D"/>
    <w:rsid w:val="00914344"/>
    <w:rsid w:val="00926244"/>
    <w:rsid w:val="00932333"/>
    <w:rsid w:val="0098510F"/>
    <w:rsid w:val="009E3CA9"/>
    <w:rsid w:val="009E7815"/>
    <w:rsid w:val="00A0719D"/>
    <w:rsid w:val="00A14694"/>
    <w:rsid w:val="00A41A3E"/>
    <w:rsid w:val="00A924CE"/>
    <w:rsid w:val="00AA418F"/>
    <w:rsid w:val="00B02D33"/>
    <w:rsid w:val="00B2392C"/>
    <w:rsid w:val="00B63769"/>
    <w:rsid w:val="00B673E8"/>
    <w:rsid w:val="00B85E62"/>
    <w:rsid w:val="00B93FD2"/>
    <w:rsid w:val="00B95E21"/>
    <w:rsid w:val="00BE535F"/>
    <w:rsid w:val="00BF7185"/>
    <w:rsid w:val="00C06A59"/>
    <w:rsid w:val="00C34084"/>
    <w:rsid w:val="00C66942"/>
    <w:rsid w:val="00C7240C"/>
    <w:rsid w:val="00C82814"/>
    <w:rsid w:val="00CF5002"/>
    <w:rsid w:val="00CF6D8C"/>
    <w:rsid w:val="00D47276"/>
    <w:rsid w:val="00D57A9E"/>
    <w:rsid w:val="00D63E33"/>
    <w:rsid w:val="00D776EA"/>
    <w:rsid w:val="00DC0E9A"/>
    <w:rsid w:val="00DE63C7"/>
    <w:rsid w:val="00DF1A4A"/>
    <w:rsid w:val="00DF223A"/>
    <w:rsid w:val="00E00910"/>
    <w:rsid w:val="00E73648"/>
    <w:rsid w:val="00E812FC"/>
    <w:rsid w:val="00E8715B"/>
    <w:rsid w:val="00EA66C6"/>
    <w:rsid w:val="00ED6DD7"/>
    <w:rsid w:val="00EF40C8"/>
    <w:rsid w:val="00F00412"/>
    <w:rsid w:val="00F75EA8"/>
    <w:rsid w:val="00FB40BE"/>
    <w:rsid w:val="00FF2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913"/>
    <w:pPr>
      <w:overflowPunct w:val="0"/>
      <w:autoSpaceDE w:val="0"/>
      <w:autoSpaceDN w:val="0"/>
      <w:adjustRightInd w:val="0"/>
      <w:textAlignment w:val="baseline"/>
    </w:pPr>
    <w:rPr>
      <w:rFonts w:ascii="Roman PS" w:eastAsia="Times New Roman" w:hAnsi="Roman PS" w:cs="Roman PS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40B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FB40B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6F591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FB40BE"/>
    <w:rPr>
      <w:rFonts w:ascii="Cambria" w:hAnsi="Cambria" w:cs="Cambria"/>
      <w:b/>
      <w:bCs/>
      <w:color w:val="365F91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FB40BE"/>
    <w:rPr>
      <w:rFonts w:ascii="Cambria" w:hAnsi="Cambria" w:cs="Cambria"/>
      <w:b/>
      <w:bCs/>
      <w:color w:val="4F81BD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6F5913"/>
    <w:rPr>
      <w:rFonts w:ascii="Roman PS" w:hAnsi="Roman PS" w:cs="Roman PS"/>
      <w:b/>
      <w:bCs/>
      <w:i/>
      <w:iCs/>
      <w:sz w:val="26"/>
      <w:szCs w:val="26"/>
      <w:lang w:eastAsia="pt-BR"/>
    </w:rPr>
  </w:style>
  <w:style w:type="paragraph" w:customStyle="1" w:styleId="Textopadro">
    <w:name w:val="Texto padrão"/>
    <w:basedOn w:val="Normal"/>
    <w:uiPriority w:val="99"/>
    <w:rsid w:val="006F5913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99"/>
    <w:qFormat/>
    <w:rsid w:val="006F5913"/>
    <w:pPr>
      <w:ind w:left="720"/>
    </w:pPr>
  </w:style>
  <w:style w:type="paragraph" w:customStyle="1" w:styleId="Corpodetexto21">
    <w:name w:val="Corpo de texto 21"/>
    <w:basedOn w:val="Normal"/>
    <w:uiPriority w:val="99"/>
    <w:rsid w:val="00180DBF"/>
    <w:pPr>
      <w:widowControl w:val="0"/>
      <w:overflowPunct/>
      <w:autoSpaceDE/>
      <w:autoSpaceDN/>
      <w:adjustRightInd/>
      <w:jc w:val="both"/>
      <w:textAlignment w:val="auto"/>
    </w:pPr>
    <w:rPr>
      <w:rFonts w:ascii="Times New Roman" w:hAnsi="Times New Roman" w:cs="Times New Roman"/>
    </w:rPr>
  </w:style>
  <w:style w:type="paragraph" w:styleId="Corpodetexto">
    <w:name w:val="Body Text"/>
    <w:basedOn w:val="Normal"/>
    <w:link w:val="CorpodetextoChar"/>
    <w:uiPriority w:val="99"/>
    <w:rsid w:val="00016935"/>
    <w:pPr>
      <w:widowControl w:val="0"/>
      <w:overflowPunct/>
      <w:adjustRightInd/>
      <w:jc w:val="both"/>
      <w:textAlignment w:val="auto"/>
    </w:pPr>
    <w:rPr>
      <w:rFonts w:ascii="Courier New" w:hAnsi="Courier New" w:cs="Courier New"/>
      <w:color w:val="000000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16935"/>
    <w:rPr>
      <w:rFonts w:ascii="Courier New" w:hAnsi="Courier New" w:cs="Courier New"/>
      <w:color w:val="000000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rsid w:val="00016935"/>
    <w:pPr>
      <w:widowControl w:val="0"/>
      <w:overflowPunct/>
      <w:autoSpaceDE/>
      <w:autoSpaceDN/>
      <w:adjustRightInd/>
      <w:snapToGrid w:val="0"/>
      <w:jc w:val="both"/>
      <w:textAlignment w:val="auto"/>
    </w:pPr>
    <w:rPr>
      <w:rFonts w:ascii="Arial" w:hAnsi="Arial" w:cs="Arial"/>
      <w:color w:val="000000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016935"/>
    <w:rPr>
      <w:rFonts w:ascii="Arial" w:hAnsi="Arial" w:cs="Arial"/>
      <w:color w:val="000000"/>
      <w:sz w:val="24"/>
      <w:szCs w:val="24"/>
      <w:lang w:eastAsia="pt-BR"/>
    </w:rPr>
  </w:style>
  <w:style w:type="paragraph" w:styleId="SemEspaamento">
    <w:name w:val="No Spacing"/>
    <w:uiPriority w:val="99"/>
    <w:qFormat/>
    <w:rsid w:val="00016935"/>
    <w:rPr>
      <w:rFonts w:eastAsia="Times New Roman" w:cs="Calibri"/>
    </w:rPr>
  </w:style>
  <w:style w:type="paragraph" w:styleId="TextosemFormatao">
    <w:name w:val="Plain Text"/>
    <w:basedOn w:val="Normal"/>
    <w:link w:val="TextosemFormataoChar"/>
    <w:uiPriority w:val="99"/>
    <w:rsid w:val="00016935"/>
    <w:pPr>
      <w:overflowPunct/>
      <w:adjustRightInd/>
      <w:textAlignment w:val="auto"/>
    </w:pPr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016935"/>
    <w:rPr>
      <w:rFonts w:ascii="Courier New" w:hAnsi="Courier New" w:cs="Courier New"/>
      <w:sz w:val="20"/>
      <w:szCs w:val="20"/>
      <w:lang w:eastAsia="pt-BR"/>
    </w:rPr>
  </w:style>
  <w:style w:type="paragraph" w:styleId="Lista5">
    <w:name w:val="List 5"/>
    <w:basedOn w:val="Normal"/>
    <w:uiPriority w:val="99"/>
    <w:rsid w:val="00C66942"/>
    <w:pPr>
      <w:overflowPunct/>
      <w:autoSpaceDE/>
      <w:autoSpaceDN/>
      <w:adjustRightInd/>
      <w:ind w:left="1415" w:hanging="283"/>
      <w:textAlignment w:val="auto"/>
    </w:pPr>
    <w:rPr>
      <w:rFonts w:ascii="Times New Roman" w:hAnsi="Times New Roman"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FB40B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FB40BE"/>
    <w:rPr>
      <w:rFonts w:ascii="Roman PS" w:hAnsi="Roman PS" w:cs="Roman PS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5E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5E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6443</Words>
  <Characters>34794</Characters>
  <Application>Microsoft Office Word</Application>
  <DocSecurity>0</DocSecurity>
  <Lines>289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CONVITE 01/2012</vt:lpstr>
    </vt:vector>
  </TitlesOfParts>
  <Company/>
  <LinksUpToDate>false</LinksUpToDate>
  <CharactersWithSpaces>41155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CONVITE 01/2012</dc:title>
  <dc:subject/>
  <dc:creator>Cliente</dc:creator>
  <cp:keywords/>
  <dc:description/>
  <cp:lastModifiedBy>ameosc</cp:lastModifiedBy>
  <cp:revision>5</cp:revision>
  <cp:lastPrinted>2012-10-16T19:30:00Z</cp:lastPrinted>
  <dcterms:created xsi:type="dcterms:W3CDTF">2012-10-16T17:25:00Z</dcterms:created>
  <dcterms:modified xsi:type="dcterms:W3CDTF">2012-10-16T19:43:00Z</dcterms:modified>
</cp:coreProperties>
</file>