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FF" w:rsidRDefault="006135E9" w:rsidP="006135E9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CONTRATO </w:t>
      </w:r>
      <w:r w:rsidR="009827FF">
        <w:rPr>
          <w:rFonts w:ascii="Arial" w:hAnsi="Arial" w:cs="Arial"/>
          <w:sz w:val="24"/>
          <w:szCs w:val="24"/>
        </w:rPr>
        <w:t xml:space="preserve">Nº 03/2021 </w:t>
      </w:r>
    </w:p>
    <w:p w:rsidR="006135E9" w:rsidRDefault="006135E9" w:rsidP="006135E9">
      <w:pPr>
        <w:pStyle w:val="Ttul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PRESTAÇÃO DE SERVIÇOS ADVOCATÍCIOS</w:t>
      </w:r>
    </w:p>
    <w:p w:rsidR="006135E9" w:rsidRDefault="006135E9" w:rsidP="006135E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6135E9" w:rsidRDefault="006135E9" w:rsidP="006135E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Pelo presente instrumento particular de contrato de prestação de serviços advocatícios, de um lado a advogada Michele Beal, inscrita na OAB/SC sob nº 22.986-A</w:t>
      </w:r>
      <w:r>
        <w:rPr>
          <w:rFonts w:ascii="Arial" w:hAnsi="Arial" w:cs="Arial"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doravante denominado </w:t>
      </w:r>
      <w:r>
        <w:rPr>
          <w:rFonts w:ascii="Arial" w:hAnsi="Arial" w:cs="Arial"/>
          <w:b/>
          <w:sz w:val="24"/>
          <w:szCs w:val="24"/>
          <w:lang w:val="pt-PT"/>
        </w:rPr>
        <w:t>CONTRATADA</w:t>
      </w:r>
      <w:r>
        <w:rPr>
          <w:rFonts w:ascii="Arial" w:hAnsi="Arial" w:cs="Arial"/>
          <w:sz w:val="24"/>
          <w:szCs w:val="24"/>
        </w:rPr>
        <w:t xml:space="preserve"> e, de outro lado, o CONSÓRCIO INTERMUNICIPAL DE SAÚDE </w:t>
      </w:r>
      <w:r w:rsidR="006D45D5">
        <w:rPr>
          <w:rFonts w:ascii="Arial" w:hAnsi="Arial" w:cs="Arial"/>
          <w:sz w:val="24"/>
          <w:szCs w:val="24"/>
        </w:rPr>
        <w:t>DA AMEOSC</w:t>
      </w:r>
      <w:r>
        <w:rPr>
          <w:rFonts w:ascii="Arial" w:hAnsi="Arial" w:cs="Arial"/>
          <w:sz w:val="24"/>
          <w:szCs w:val="24"/>
        </w:rPr>
        <w:t xml:space="preserve"> – CIS/AMEOSC), inscrito no CNPJ sob nº 02.311.972/0001-22, doravante denominada </w:t>
      </w:r>
      <w:r>
        <w:rPr>
          <w:rFonts w:ascii="Arial" w:hAnsi="Arial" w:cs="Arial"/>
          <w:b/>
          <w:sz w:val="24"/>
          <w:szCs w:val="24"/>
        </w:rPr>
        <w:t>CONTRATANTE.</w:t>
      </w:r>
    </w:p>
    <w:p w:rsidR="006135E9" w:rsidRDefault="006135E9" w:rsidP="006135E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6135E9" w:rsidRDefault="006135E9" w:rsidP="006135E9">
      <w:pPr>
        <w:shd w:val="clear" w:color="auto" w:fill="FFFFFF"/>
        <w:spacing w:line="360" w:lineRule="auto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  <w:t>As partes acima identificadas têm, entre si, justo e acertado o presente Contrato de Prestação de Serviços Advocatícios, que será regido pelas cláusulas seguintes e pelas condições descritas no presente.</w:t>
      </w:r>
    </w:p>
    <w:p w:rsidR="006135E9" w:rsidRDefault="006135E9" w:rsidP="006135E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6135E9" w:rsidRDefault="006135E9" w:rsidP="006135E9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I- DO OBJETO</w:t>
      </w:r>
    </w:p>
    <w:p w:rsidR="006135E9" w:rsidRDefault="006135E9" w:rsidP="006135E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6135E9" w:rsidRDefault="006135E9" w:rsidP="006135E9">
      <w:pPr>
        <w:spacing w:line="360" w:lineRule="auto"/>
        <w:jc w:val="both"/>
        <w:rPr>
          <w:b/>
        </w:rPr>
      </w:pPr>
      <w:r>
        <w:tab/>
        <w:t xml:space="preserve">1. O primeiro dos acima qualificados, de ora em diante denominado simplesmente </w:t>
      </w:r>
      <w:r>
        <w:rPr>
          <w:b/>
        </w:rPr>
        <w:t>CONTRATADA</w:t>
      </w:r>
      <w:r>
        <w:t xml:space="preserve">, face ao Mandato Judicial, se obriga a propor a Ação Trabalhista perante a Justiça do Trabalho de São Miguel do </w:t>
      </w:r>
      <w:proofErr w:type="spellStart"/>
      <w:r>
        <w:t>Oeste-SC</w:t>
      </w:r>
      <w:proofErr w:type="spellEnd"/>
      <w:r>
        <w:t xml:space="preserve">, em favor do ora em diante denominado simplesmente </w:t>
      </w:r>
      <w:r>
        <w:rPr>
          <w:b/>
        </w:rPr>
        <w:t>CONTRATANTE.</w:t>
      </w:r>
    </w:p>
    <w:p w:rsidR="006135E9" w:rsidRDefault="006135E9" w:rsidP="006135E9">
      <w:pPr>
        <w:shd w:val="clear" w:color="auto" w:fill="FFFFFF"/>
        <w:spacing w:line="360" w:lineRule="auto"/>
        <w:jc w:val="both"/>
      </w:pPr>
      <w:r>
        <w:tab/>
        <w:t>Parágrafo único – As atividades inclusas na prestação de serviço objeto deste instrumento são todas aquelas inerentes à profissão, quais sejam: praticar todos os atos inerentes ao exercício da advocacia e aqueles constantes no Estatuto da Ordem dos Advogados do Brasil, bem como os especificados no Instrumento Procuratório.</w:t>
      </w:r>
    </w:p>
    <w:p w:rsidR="006135E9" w:rsidRDefault="006135E9" w:rsidP="006135E9">
      <w:pPr>
        <w:spacing w:line="360" w:lineRule="auto"/>
        <w:jc w:val="both"/>
      </w:pPr>
    </w:p>
    <w:p w:rsidR="006135E9" w:rsidRDefault="006135E9" w:rsidP="006135E9">
      <w:pPr>
        <w:pStyle w:val="Ttulo1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II- DA REMUNERAÇÃO – DOS HONORÁRIOS</w:t>
      </w:r>
    </w:p>
    <w:p w:rsidR="006135E9" w:rsidRDefault="006135E9" w:rsidP="006135E9"/>
    <w:p w:rsidR="006135E9" w:rsidRDefault="006135E9" w:rsidP="006135E9">
      <w:pPr>
        <w:spacing w:line="360" w:lineRule="auto"/>
        <w:jc w:val="both"/>
      </w:pPr>
      <w:r>
        <w:tab/>
        <w:t xml:space="preserve">2. A </w:t>
      </w:r>
      <w:r>
        <w:rPr>
          <w:b/>
        </w:rPr>
        <w:t>CONTRATANTE</w:t>
      </w:r>
      <w:r>
        <w:t xml:space="preserve"> pagará ao </w:t>
      </w:r>
      <w:r>
        <w:rPr>
          <w:b/>
        </w:rPr>
        <w:t>CONTRATADO</w:t>
      </w:r>
      <w:r>
        <w:t>, em remuneração de seus serviços contratados o valor de R$ 3.000,00 (Três mil reais), sendo R$ 1.500,00 (Um mil e quinhentos reais) após protocolo da contestação e o restante após a conclusão dos serviços.</w:t>
      </w:r>
    </w:p>
    <w:p w:rsidR="006135E9" w:rsidRDefault="006135E9" w:rsidP="006135E9">
      <w:pPr>
        <w:shd w:val="clear" w:color="auto" w:fill="FFFFFF"/>
        <w:spacing w:line="360" w:lineRule="auto"/>
        <w:ind w:firstLine="708"/>
        <w:jc w:val="both"/>
        <w:rPr>
          <w:color w:val="FF0000"/>
        </w:rPr>
      </w:pPr>
      <w:r>
        <w:lastRenderedPageBreak/>
        <w:t>3. O</w:t>
      </w:r>
      <w:bookmarkStart w:id="0" w:name="_GoBack"/>
      <w:bookmarkEnd w:id="0"/>
      <w:r>
        <w:t xml:space="preserve"> presente contrato abrange somente a prestação contida na cláusula primeira deste instrumento. Qualquer ação </w:t>
      </w:r>
      <w:proofErr w:type="spellStart"/>
      <w:r>
        <w:t>subseqüente</w:t>
      </w:r>
      <w:proofErr w:type="spellEnd"/>
      <w:r>
        <w:t>, embora correlata, fica sujeita à celebração de um novo contrato e ou aditivo.</w:t>
      </w:r>
    </w:p>
    <w:p w:rsidR="006135E9" w:rsidRDefault="006135E9" w:rsidP="006D45D5">
      <w:pPr>
        <w:shd w:val="clear" w:color="auto" w:fill="FFFFFF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4. As partes, A remuneração pactuada não se refere às despesas do </w:t>
      </w:r>
      <w:r>
        <w:rPr>
          <w:b/>
          <w:bCs w:val="0"/>
          <w:color w:val="000000"/>
        </w:rPr>
        <w:t>CONTRATADO</w:t>
      </w:r>
      <w:r>
        <w:rPr>
          <w:color w:val="000000"/>
        </w:rPr>
        <w:t xml:space="preserve">, vinculadas direta ou indiretamente ao objeto do presente, , tais como, locomoção, hospedagem, passagens, alimentação, fotocópias, cartorárias e outras a serem realizadas por profissionais de categorias específicas, tais como: auditoria; serviço contábil para regularização de documentos fiscais da empresa após levantamento dos créditos; custas e despesas judiciais que se fizerem necessárias para o andamento do processo. As despesas de locomoção, de hospedagem, de passagens, de alimentação, de fotocópias, cartorárias e outras vinculadas ao objeto do presente contrato, deverão ser arcadas pelo </w:t>
      </w:r>
      <w:r>
        <w:rPr>
          <w:b/>
          <w:bCs w:val="0"/>
          <w:color w:val="000000"/>
        </w:rPr>
        <w:t>CONTRATANTE</w:t>
      </w:r>
      <w:r>
        <w:rPr>
          <w:color w:val="000000"/>
        </w:rPr>
        <w:t xml:space="preserve"> no momento em que ocorrerem, mediante antecipação de numerário ou reembolso vinculado à comprovação.</w:t>
      </w:r>
    </w:p>
    <w:p w:rsidR="006D45D5" w:rsidRDefault="006D45D5" w:rsidP="006D45D5">
      <w:pPr>
        <w:shd w:val="clear" w:color="auto" w:fill="FFFFFF"/>
        <w:spacing w:line="360" w:lineRule="auto"/>
        <w:ind w:firstLine="708"/>
        <w:jc w:val="both"/>
      </w:pPr>
    </w:p>
    <w:p w:rsidR="006135E9" w:rsidRDefault="006135E9" w:rsidP="006135E9">
      <w:pPr>
        <w:pStyle w:val="Ttulo1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III- DAS GARANTIAS</w:t>
      </w:r>
    </w:p>
    <w:p w:rsidR="006135E9" w:rsidRDefault="006135E9" w:rsidP="006135E9"/>
    <w:p w:rsidR="006135E9" w:rsidRDefault="006135E9" w:rsidP="006135E9">
      <w:pPr>
        <w:pStyle w:val="Corpodetexto21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5. O </w:t>
      </w:r>
      <w:r>
        <w:rPr>
          <w:rFonts w:ascii="Arial" w:hAnsi="Arial" w:cs="Arial"/>
          <w:b/>
          <w:bCs/>
          <w:szCs w:val="24"/>
        </w:rPr>
        <w:t>CONTRATANTE</w:t>
      </w:r>
      <w:r>
        <w:rPr>
          <w:rFonts w:ascii="Arial" w:hAnsi="Arial" w:cs="Arial"/>
          <w:szCs w:val="24"/>
        </w:rPr>
        <w:t xml:space="preserve"> se declara ciente que o presente contrato é de meio, na via judicial.</w:t>
      </w:r>
    </w:p>
    <w:p w:rsidR="006135E9" w:rsidRDefault="006135E9" w:rsidP="006135E9">
      <w:pPr>
        <w:pStyle w:val="Corpodetexto21"/>
        <w:spacing w:line="360" w:lineRule="auto"/>
        <w:rPr>
          <w:rFonts w:ascii="Arial" w:hAnsi="Arial" w:cs="Arial"/>
          <w:szCs w:val="24"/>
        </w:rPr>
      </w:pPr>
    </w:p>
    <w:p w:rsidR="006135E9" w:rsidRDefault="006135E9" w:rsidP="006135E9">
      <w:pPr>
        <w:pStyle w:val="Ttulo1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IV- DAS OBRIGAÇÕES DA CONTRATANTE</w:t>
      </w:r>
    </w:p>
    <w:p w:rsidR="006135E9" w:rsidRDefault="006135E9" w:rsidP="006135E9"/>
    <w:p w:rsidR="006135E9" w:rsidRDefault="006135E9" w:rsidP="006135E9">
      <w:pPr>
        <w:spacing w:line="360" w:lineRule="auto"/>
        <w:ind w:firstLine="708"/>
        <w:jc w:val="both"/>
      </w:pPr>
      <w:r>
        <w:t xml:space="preserve">6. O </w:t>
      </w:r>
      <w:r>
        <w:rPr>
          <w:b/>
        </w:rPr>
        <w:t>CONTRATANTE</w:t>
      </w:r>
      <w:r>
        <w:t xml:space="preserve"> deverá fornecer ao </w:t>
      </w:r>
      <w:r>
        <w:rPr>
          <w:b/>
        </w:rPr>
        <w:t>CONTRATADO</w:t>
      </w:r>
      <w:r>
        <w:t xml:space="preserve"> os documentos e informações necessárias ao bom e rápido andamento do processo ou para satisfazer exigências do processo, dentro dos prazos legais.</w:t>
      </w:r>
    </w:p>
    <w:p w:rsidR="006135E9" w:rsidRDefault="006135E9" w:rsidP="006135E9">
      <w:pPr>
        <w:spacing w:line="360" w:lineRule="auto"/>
        <w:jc w:val="both"/>
      </w:pPr>
    </w:p>
    <w:p w:rsidR="006135E9" w:rsidRDefault="006135E9" w:rsidP="006135E9">
      <w:pPr>
        <w:pStyle w:val="Ttulo1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 - DA RESCISÃO</w:t>
      </w:r>
    </w:p>
    <w:p w:rsidR="006135E9" w:rsidRDefault="006135E9" w:rsidP="006135E9"/>
    <w:p w:rsidR="006135E9" w:rsidRDefault="006135E9" w:rsidP="006135E9">
      <w:pPr>
        <w:spacing w:line="360" w:lineRule="auto"/>
        <w:jc w:val="both"/>
        <w:rPr>
          <w:color w:val="222222"/>
          <w:sz w:val="18"/>
          <w:szCs w:val="18"/>
        </w:rPr>
      </w:pPr>
      <w:r>
        <w:tab/>
        <w:t xml:space="preserve">7. O presente contrato terá validade enquanto perdurar o presente contrato, havendo desistência, dentro ou fora do processo, por quaisquer circunstâncias não determinadas pelo advogado, ou ainda, se lhe for cassado o mandato sem culpa do </w:t>
      </w:r>
      <w:r>
        <w:rPr>
          <w:b/>
        </w:rPr>
        <w:lastRenderedPageBreak/>
        <w:t xml:space="preserve">CONTRATADO, </w:t>
      </w:r>
      <w:r>
        <w:t>será devido os honorários proporcionalmente, que poderá ser exigido imediatamente.</w:t>
      </w:r>
    </w:p>
    <w:p w:rsidR="006135E9" w:rsidRDefault="006135E9" w:rsidP="006135E9">
      <w:pPr>
        <w:shd w:val="clear" w:color="auto" w:fill="FFFFFF"/>
        <w:jc w:val="both"/>
        <w:rPr>
          <w:color w:val="222222"/>
          <w:sz w:val="18"/>
          <w:szCs w:val="18"/>
        </w:rPr>
      </w:pPr>
    </w:p>
    <w:p w:rsidR="006135E9" w:rsidRDefault="006135E9" w:rsidP="006135E9">
      <w:pPr>
        <w:pStyle w:val="Ttulo1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bCs w:val="0"/>
          <w:szCs w:val="24"/>
        </w:rPr>
        <w:t>VI - DO CASO FORTUITO E/OU FORÇA MAIOR</w:t>
      </w:r>
    </w:p>
    <w:p w:rsidR="006135E9" w:rsidRDefault="006135E9" w:rsidP="006135E9">
      <w:pPr>
        <w:spacing w:line="360" w:lineRule="auto"/>
        <w:jc w:val="center"/>
        <w:rPr>
          <w:b/>
        </w:rPr>
      </w:pPr>
    </w:p>
    <w:p w:rsidR="006135E9" w:rsidRDefault="006135E9" w:rsidP="006135E9">
      <w:pPr>
        <w:spacing w:line="360" w:lineRule="auto"/>
        <w:jc w:val="both"/>
      </w:pPr>
      <w:r>
        <w:rPr>
          <w:b/>
        </w:rPr>
        <w:tab/>
      </w:r>
      <w:r>
        <w:t xml:space="preserve">8. A </w:t>
      </w:r>
      <w:r>
        <w:rPr>
          <w:b/>
          <w:bCs w:val="0"/>
        </w:rPr>
        <w:t>CONTRATANTE</w:t>
      </w:r>
      <w:r>
        <w:t xml:space="preserve"> e o </w:t>
      </w:r>
      <w:r>
        <w:rPr>
          <w:b/>
          <w:bCs w:val="0"/>
        </w:rPr>
        <w:t>CONTRATADO</w:t>
      </w:r>
      <w:r>
        <w:t>, não serão responsáveis pelo cumprimento de suas respectivas obrigações, no caso de evento que se caracterize caso fortuito ou força maior, previsto no Art. 393 do Código Civil Brasileiro.</w:t>
      </w:r>
    </w:p>
    <w:p w:rsidR="009A4525" w:rsidRDefault="009A4525" w:rsidP="006135E9">
      <w:pPr>
        <w:spacing w:line="360" w:lineRule="auto"/>
        <w:jc w:val="both"/>
      </w:pPr>
    </w:p>
    <w:p w:rsidR="009A4525" w:rsidRPr="00BA4DD4" w:rsidRDefault="009A4525" w:rsidP="009A4525">
      <w:pPr>
        <w:jc w:val="center"/>
        <w:rPr>
          <w:b/>
        </w:rPr>
      </w:pPr>
      <w:r>
        <w:rPr>
          <w:b/>
        </w:rPr>
        <w:t xml:space="preserve">VII - </w:t>
      </w:r>
      <w:r w:rsidRPr="00BA4DD4">
        <w:rPr>
          <w:b/>
        </w:rPr>
        <w:t xml:space="preserve">DOS RECURSOS ORÇAMENTÁRIOS </w:t>
      </w:r>
    </w:p>
    <w:p w:rsidR="009A4525" w:rsidRDefault="009A4525" w:rsidP="009A4525">
      <w:pPr>
        <w:jc w:val="both"/>
      </w:pPr>
    </w:p>
    <w:p w:rsidR="009A4525" w:rsidRPr="00BA4DD4" w:rsidRDefault="009A4525" w:rsidP="009A4525">
      <w:pPr>
        <w:ind w:firstLine="709"/>
        <w:jc w:val="both"/>
      </w:pPr>
      <w:r>
        <w:t>9</w:t>
      </w:r>
      <w:r w:rsidRPr="00BA4DD4">
        <w:t>. Os recursos orçamentários para o cumprimento do objeto será o seguinte:</w:t>
      </w:r>
    </w:p>
    <w:p w:rsidR="009A4525" w:rsidRDefault="009A4525" w:rsidP="009A4525">
      <w:pPr>
        <w:jc w:val="both"/>
      </w:pPr>
      <w:r w:rsidRPr="00BA4DD4">
        <w:t>Despesa 0</w:t>
      </w:r>
      <w:r>
        <w:t>3</w:t>
      </w:r>
      <w:r w:rsidRPr="00BA4DD4">
        <w:t xml:space="preserve"> </w:t>
      </w:r>
      <w:r>
        <w:t>-</w:t>
      </w:r>
      <w:r w:rsidRPr="00BA4DD4">
        <w:t xml:space="preserve"> Manutenção das Atividades do Consórcio (</w:t>
      </w:r>
      <w:r>
        <w:t>CIS-AMEOSC</w:t>
      </w:r>
      <w:r w:rsidRPr="00BA4DD4">
        <w:t>)</w:t>
      </w:r>
    </w:p>
    <w:p w:rsidR="009A4525" w:rsidRPr="00BA4DD4" w:rsidRDefault="009A4525" w:rsidP="009A4525">
      <w:pPr>
        <w:jc w:val="both"/>
      </w:pPr>
      <w:r w:rsidRPr="00BA4DD4">
        <w:t xml:space="preserve"> 3.3.90.00.00</w:t>
      </w:r>
      <w:r>
        <w:t>......................................................................................... R$ 3.000,00</w:t>
      </w:r>
    </w:p>
    <w:p w:rsidR="009A4525" w:rsidRPr="009A4525" w:rsidRDefault="009A4525" w:rsidP="006135E9">
      <w:pPr>
        <w:pStyle w:val="Ttulo2"/>
        <w:numPr>
          <w:ilvl w:val="1"/>
          <w:numId w:val="3"/>
        </w:numPr>
        <w:rPr>
          <w:rFonts w:ascii="Arial" w:hAnsi="Arial" w:cs="Arial"/>
          <w:szCs w:val="24"/>
        </w:rPr>
      </w:pPr>
    </w:p>
    <w:p w:rsidR="006135E9" w:rsidRDefault="006135E9" w:rsidP="006135E9">
      <w:pPr>
        <w:pStyle w:val="Ttulo2"/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VI</w:t>
      </w:r>
      <w:r w:rsidR="009A4525">
        <w:rPr>
          <w:rFonts w:ascii="Arial" w:hAnsi="Arial" w:cs="Arial"/>
          <w:b/>
          <w:bCs/>
          <w:szCs w:val="24"/>
        </w:rPr>
        <w:t>I</w:t>
      </w:r>
      <w:r>
        <w:rPr>
          <w:rFonts w:ascii="Arial" w:hAnsi="Arial" w:cs="Arial"/>
          <w:b/>
          <w:bCs/>
          <w:szCs w:val="24"/>
        </w:rPr>
        <w:t>I - DO FORO</w:t>
      </w:r>
    </w:p>
    <w:p w:rsidR="006135E9" w:rsidRDefault="006135E9" w:rsidP="006135E9">
      <w:pPr>
        <w:spacing w:line="360" w:lineRule="auto"/>
        <w:jc w:val="center"/>
      </w:pPr>
    </w:p>
    <w:p w:rsidR="006135E9" w:rsidRDefault="009A4525" w:rsidP="006135E9">
      <w:pPr>
        <w:spacing w:before="75" w:after="75" w:line="360" w:lineRule="auto"/>
        <w:ind w:firstLine="708"/>
        <w:jc w:val="both"/>
        <w:textAlignment w:val="top"/>
      </w:pPr>
      <w:r>
        <w:t>10</w:t>
      </w:r>
      <w:r w:rsidR="006135E9">
        <w:t xml:space="preserve">. Fica eleito o foro da Comarca de São Miguel do </w:t>
      </w:r>
      <w:proofErr w:type="spellStart"/>
      <w:r w:rsidR="006135E9">
        <w:t>Oeste-SC</w:t>
      </w:r>
      <w:proofErr w:type="spellEnd"/>
      <w:r w:rsidR="006135E9">
        <w:t xml:space="preserve">, para dirimir qualquer dúvida referente a este contrato, renunciando as partes, a qualquer outro, por mais privilegiado que seja. </w:t>
      </w:r>
    </w:p>
    <w:p w:rsidR="006135E9" w:rsidRDefault="006135E9" w:rsidP="006135E9">
      <w:pPr>
        <w:spacing w:line="360" w:lineRule="auto"/>
        <w:jc w:val="both"/>
      </w:pPr>
    </w:p>
    <w:p w:rsidR="006135E9" w:rsidRDefault="006135E9" w:rsidP="006135E9">
      <w:pPr>
        <w:spacing w:line="360" w:lineRule="auto"/>
        <w:jc w:val="both"/>
      </w:pPr>
      <w:r>
        <w:tab/>
        <w:t>1</w:t>
      </w:r>
      <w:r w:rsidR="009A4525">
        <w:t>1</w:t>
      </w:r>
      <w:r>
        <w:t>. E por estarem as partes assim contratadas firmam o presente contrato particular em 03 (três) vias de igual teor e forma, para um só efeito, com as testemunhas abaixo assinadas.</w:t>
      </w:r>
    </w:p>
    <w:p w:rsidR="006135E9" w:rsidRDefault="006135E9" w:rsidP="006135E9">
      <w:pPr>
        <w:spacing w:line="360" w:lineRule="auto"/>
        <w:jc w:val="both"/>
      </w:pPr>
      <w:r>
        <w:tab/>
      </w:r>
    </w:p>
    <w:p w:rsidR="006135E9" w:rsidRDefault="006135E9" w:rsidP="006135E9">
      <w:pPr>
        <w:spacing w:line="360" w:lineRule="auto"/>
        <w:jc w:val="both"/>
      </w:pPr>
      <w:r>
        <w:t xml:space="preserve">       São Miguel do </w:t>
      </w:r>
      <w:proofErr w:type="spellStart"/>
      <w:r>
        <w:t>Oeste-SC</w:t>
      </w:r>
      <w:proofErr w:type="spellEnd"/>
      <w:r>
        <w:t>, 20 de abril de 2021.</w:t>
      </w:r>
    </w:p>
    <w:p w:rsidR="006135E9" w:rsidRDefault="006135E9" w:rsidP="006135E9">
      <w:pPr>
        <w:spacing w:line="360" w:lineRule="auto"/>
        <w:jc w:val="both"/>
      </w:pPr>
    </w:p>
    <w:p w:rsidR="006D45D5" w:rsidRDefault="006D45D5" w:rsidP="006135E9">
      <w:pPr>
        <w:spacing w:line="360" w:lineRule="auto"/>
        <w:jc w:val="both"/>
      </w:pPr>
    </w:p>
    <w:p w:rsidR="006D45D5" w:rsidRDefault="006D45D5" w:rsidP="006135E9">
      <w:pPr>
        <w:spacing w:line="360" w:lineRule="auto"/>
        <w:jc w:val="both"/>
      </w:pPr>
    </w:p>
    <w:p w:rsidR="006D45D5" w:rsidRDefault="006D45D5" w:rsidP="006135E9">
      <w:pPr>
        <w:spacing w:line="360" w:lineRule="auto"/>
        <w:jc w:val="both"/>
      </w:pPr>
    </w:p>
    <w:p w:rsidR="006135E9" w:rsidRDefault="006135E9" w:rsidP="006D45D5">
      <w:pPr>
        <w:spacing w:after="0" w:line="240" w:lineRule="auto"/>
        <w:jc w:val="center"/>
      </w:pPr>
      <w:r>
        <w:t xml:space="preserve">CONSÓRCIO INTERMUNICIPAL DE SAÚDE </w:t>
      </w:r>
      <w:r w:rsidR="006D45D5">
        <w:t>DA AMEOSC – CIS/AMEOSC</w:t>
      </w:r>
    </w:p>
    <w:p w:rsidR="006135E9" w:rsidRDefault="006135E9" w:rsidP="006D45D5">
      <w:pPr>
        <w:spacing w:after="0" w:line="240" w:lineRule="auto"/>
        <w:jc w:val="center"/>
      </w:pPr>
      <w:r>
        <w:t>JOÃO LUIZ DE ANDRADE</w:t>
      </w:r>
    </w:p>
    <w:p w:rsidR="006135E9" w:rsidRDefault="006135E9" w:rsidP="006D45D5">
      <w:pPr>
        <w:spacing w:after="0" w:line="240" w:lineRule="auto"/>
        <w:jc w:val="center"/>
      </w:pPr>
      <w:r>
        <w:t>CONTRATANTE</w:t>
      </w:r>
    </w:p>
    <w:p w:rsidR="006135E9" w:rsidRDefault="006135E9" w:rsidP="006135E9">
      <w:pPr>
        <w:spacing w:line="360" w:lineRule="auto"/>
      </w:pPr>
    </w:p>
    <w:p w:rsidR="009A4525" w:rsidRDefault="009A4525" w:rsidP="006135E9">
      <w:pPr>
        <w:spacing w:line="360" w:lineRule="auto"/>
      </w:pPr>
    </w:p>
    <w:p w:rsidR="006135E9" w:rsidRDefault="006135E9" w:rsidP="006D45D5">
      <w:pPr>
        <w:spacing w:after="0" w:line="240" w:lineRule="auto"/>
        <w:jc w:val="center"/>
      </w:pPr>
    </w:p>
    <w:p w:rsidR="006135E9" w:rsidRDefault="006135E9" w:rsidP="006D45D5">
      <w:pPr>
        <w:spacing w:after="0" w:line="240" w:lineRule="auto"/>
        <w:jc w:val="center"/>
      </w:pPr>
      <w:r>
        <w:t>MICHELE BEAL</w:t>
      </w:r>
    </w:p>
    <w:p w:rsidR="006135E9" w:rsidRDefault="006135E9" w:rsidP="006D45D5">
      <w:pPr>
        <w:spacing w:after="0" w:line="240" w:lineRule="auto"/>
        <w:jc w:val="center"/>
      </w:pPr>
      <w:r>
        <w:t>CONTRATADA</w:t>
      </w:r>
    </w:p>
    <w:p w:rsidR="006135E9" w:rsidRDefault="006135E9" w:rsidP="006135E9">
      <w:pPr>
        <w:spacing w:line="360" w:lineRule="auto"/>
      </w:pPr>
    </w:p>
    <w:p w:rsidR="006135E9" w:rsidRDefault="006135E9" w:rsidP="006135E9">
      <w:pPr>
        <w:spacing w:line="360" w:lineRule="auto"/>
      </w:pPr>
    </w:p>
    <w:p w:rsidR="006135E9" w:rsidRDefault="006135E9" w:rsidP="006135E9">
      <w:pPr>
        <w:spacing w:line="360" w:lineRule="auto"/>
      </w:pPr>
      <w:r>
        <w:t>Testemunhas:</w:t>
      </w:r>
    </w:p>
    <w:p w:rsidR="006135E9" w:rsidRDefault="006135E9" w:rsidP="006135E9">
      <w:pPr>
        <w:spacing w:line="360" w:lineRule="auto"/>
      </w:pPr>
    </w:p>
    <w:p w:rsidR="009A4525" w:rsidRDefault="009A4525" w:rsidP="006135E9">
      <w:pPr>
        <w:spacing w:line="360" w:lineRule="auto"/>
      </w:pPr>
    </w:p>
    <w:p w:rsidR="006135E9" w:rsidRDefault="006135E9" w:rsidP="006D45D5">
      <w:pPr>
        <w:spacing w:after="0" w:line="240" w:lineRule="auto"/>
      </w:pPr>
      <w:r>
        <w:t xml:space="preserve">Angelita </w:t>
      </w:r>
      <w:proofErr w:type="spellStart"/>
      <w:r>
        <w:t>Bettoni</w:t>
      </w:r>
      <w:proofErr w:type="spellEnd"/>
      <w:r>
        <w:t xml:space="preserve">                                                   Ezequiel </w:t>
      </w:r>
      <w:proofErr w:type="spellStart"/>
      <w:r>
        <w:t>Pacini</w:t>
      </w:r>
      <w:proofErr w:type="spellEnd"/>
    </w:p>
    <w:p w:rsidR="006135E9" w:rsidRDefault="006135E9" w:rsidP="006D45D5">
      <w:pPr>
        <w:spacing w:after="0" w:line="240" w:lineRule="auto"/>
      </w:pPr>
      <w:r>
        <w:t xml:space="preserve">CPF                                      </w:t>
      </w:r>
      <w:r w:rsidR="006D45D5">
        <w:t xml:space="preserve">                               </w:t>
      </w:r>
      <w:proofErr w:type="spellStart"/>
      <w:r>
        <w:t>CPF</w:t>
      </w:r>
      <w:proofErr w:type="spellEnd"/>
    </w:p>
    <w:p w:rsidR="006135E9" w:rsidRDefault="006135E9" w:rsidP="006135E9">
      <w:pPr>
        <w:spacing w:line="360" w:lineRule="auto"/>
      </w:pPr>
    </w:p>
    <w:p w:rsidR="006135E9" w:rsidRDefault="006135E9" w:rsidP="006135E9">
      <w:pPr>
        <w:spacing w:line="360" w:lineRule="auto"/>
      </w:pPr>
    </w:p>
    <w:p w:rsidR="006135E9" w:rsidRDefault="006135E9" w:rsidP="006135E9"/>
    <w:p w:rsidR="008674BF" w:rsidRPr="006135E9" w:rsidRDefault="008674BF" w:rsidP="006135E9"/>
    <w:sectPr w:rsidR="008674BF" w:rsidRPr="006135E9" w:rsidSect="008674BF">
      <w:headerReference w:type="default" r:id="rId8"/>
      <w:pgSz w:w="11906" w:h="16838"/>
      <w:pgMar w:top="2444" w:right="1558" w:bottom="232" w:left="1361" w:header="14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F2B" w:rsidRDefault="00D54F2B" w:rsidP="009D3586">
      <w:pPr>
        <w:spacing w:after="0" w:line="240" w:lineRule="auto"/>
      </w:pPr>
      <w:r>
        <w:separator/>
      </w:r>
    </w:p>
  </w:endnote>
  <w:endnote w:type="continuationSeparator" w:id="0">
    <w:p w:rsidR="00D54F2B" w:rsidRDefault="00D54F2B" w:rsidP="009D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Roboto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F2B" w:rsidRDefault="00D54F2B" w:rsidP="009D3586">
      <w:pPr>
        <w:spacing w:after="0" w:line="240" w:lineRule="auto"/>
      </w:pPr>
      <w:r>
        <w:separator/>
      </w:r>
    </w:p>
  </w:footnote>
  <w:footnote w:type="continuationSeparator" w:id="0">
    <w:p w:rsidR="00D54F2B" w:rsidRDefault="00D54F2B" w:rsidP="009D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86" w:rsidRDefault="009D358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BC5C080">
          <wp:simplePos x="0" y="0"/>
          <wp:positionH relativeFrom="page">
            <wp:align>left</wp:align>
          </wp:positionH>
          <wp:positionV relativeFrom="paragraph">
            <wp:posOffset>-897255</wp:posOffset>
          </wp:positionV>
          <wp:extent cx="7553325" cy="10915650"/>
          <wp:effectExtent l="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EOSC - CIS - FOLHA Oficio 2017 (00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91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FC08FB"/>
    <w:multiLevelType w:val="multilevel"/>
    <w:tmpl w:val="6B7035A2"/>
    <w:styleLink w:val="WW8Num1"/>
    <w:lvl w:ilvl="0">
      <w:numFmt w:val="bullet"/>
      <w:pStyle w:val="Ttulo1"/>
      <w:lvlText w:val=""/>
      <w:lvlJc w:val="left"/>
      <w:pPr>
        <w:ind w:left="1003" w:hanging="360"/>
      </w:pPr>
      <w:rPr>
        <w:rFonts w:ascii="Symbol" w:hAnsi="Symbol" w:cs="Wingdings"/>
        <w:sz w:val="24"/>
        <w:szCs w:val="24"/>
        <w:lang w:val="pt-BR" w:eastAsia="zh-CN"/>
      </w:rPr>
    </w:lvl>
    <w:lvl w:ilvl="1">
      <w:numFmt w:val="bullet"/>
      <w:pStyle w:val="Ttulo2"/>
      <w:lvlText w:val="◦"/>
      <w:lvlJc w:val="left"/>
      <w:pPr>
        <w:ind w:left="136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2">
      <w:numFmt w:val="bullet"/>
      <w:lvlText w:val="▪"/>
      <w:lvlJc w:val="left"/>
      <w:pPr>
        <w:ind w:left="172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3">
      <w:numFmt w:val="bullet"/>
      <w:lvlText w:val=""/>
      <w:lvlJc w:val="left"/>
      <w:pPr>
        <w:ind w:left="2083" w:hanging="360"/>
      </w:pPr>
      <w:rPr>
        <w:rFonts w:ascii="Symbol" w:hAnsi="Symbol" w:cs="Wingdings"/>
        <w:sz w:val="24"/>
        <w:szCs w:val="24"/>
        <w:lang w:val="pt-BR" w:eastAsia="zh-CN"/>
      </w:rPr>
    </w:lvl>
    <w:lvl w:ilvl="4">
      <w:numFmt w:val="bullet"/>
      <w:lvlText w:val="◦"/>
      <w:lvlJc w:val="left"/>
      <w:pPr>
        <w:ind w:left="244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5">
      <w:numFmt w:val="bullet"/>
      <w:lvlText w:val="▪"/>
      <w:lvlJc w:val="left"/>
      <w:pPr>
        <w:ind w:left="280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6">
      <w:numFmt w:val="bullet"/>
      <w:lvlText w:val=""/>
      <w:lvlJc w:val="left"/>
      <w:pPr>
        <w:ind w:left="3163" w:hanging="360"/>
      </w:pPr>
      <w:rPr>
        <w:rFonts w:ascii="Symbol" w:hAnsi="Symbol" w:cs="Wingdings"/>
        <w:sz w:val="24"/>
        <w:szCs w:val="24"/>
        <w:lang w:val="pt-BR" w:eastAsia="zh-CN"/>
      </w:rPr>
    </w:lvl>
    <w:lvl w:ilvl="7">
      <w:numFmt w:val="bullet"/>
      <w:lvlText w:val="◦"/>
      <w:lvlJc w:val="left"/>
      <w:pPr>
        <w:ind w:left="352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  <w:lvl w:ilvl="8">
      <w:numFmt w:val="bullet"/>
      <w:lvlText w:val="▪"/>
      <w:lvlJc w:val="left"/>
      <w:pPr>
        <w:ind w:left="3883" w:hanging="360"/>
      </w:pPr>
      <w:rPr>
        <w:rFonts w:ascii="OpenSymbol, 'Arial Unicode MS'" w:hAnsi="OpenSymbol, 'Arial Unicode MS'" w:cs="Courier New"/>
        <w:sz w:val="24"/>
        <w:szCs w:val="24"/>
        <w:lang w:val="pt-BR" w:eastAsia="zh-C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5F"/>
    <w:rsid w:val="00004B2A"/>
    <w:rsid w:val="000113CA"/>
    <w:rsid w:val="00014A5C"/>
    <w:rsid w:val="00031D69"/>
    <w:rsid w:val="00064850"/>
    <w:rsid w:val="00074D8E"/>
    <w:rsid w:val="00075317"/>
    <w:rsid w:val="000A19E2"/>
    <w:rsid w:val="000B1EA3"/>
    <w:rsid w:val="000D2A69"/>
    <w:rsid w:val="000F3B34"/>
    <w:rsid w:val="000F4C63"/>
    <w:rsid w:val="001315FB"/>
    <w:rsid w:val="0016212C"/>
    <w:rsid w:val="0017009A"/>
    <w:rsid w:val="001F68C2"/>
    <w:rsid w:val="001F78A9"/>
    <w:rsid w:val="0023116E"/>
    <w:rsid w:val="00290125"/>
    <w:rsid w:val="002965CA"/>
    <w:rsid w:val="002C29FB"/>
    <w:rsid w:val="002C4E09"/>
    <w:rsid w:val="002F4ABA"/>
    <w:rsid w:val="00300CE0"/>
    <w:rsid w:val="003258CC"/>
    <w:rsid w:val="0032681C"/>
    <w:rsid w:val="00344DD0"/>
    <w:rsid w:val="00373E1B"/>
    <w:rsid w:val="00386DE9"/>
    <w:rsid w:val="00387C9D"/>
    <w:rsid w:val="003964A1"/>
    <w:rsid w:val="003A67B7"/>
    <w:rsid w:val="003F3112"/>
    <w:rsid w:val="0041774E"/>
    <w:rsid w:val="00452AB0"/>
    <w:rsid w:val="004530EC"/>
    <w:rsid w:val="004556B5"/>
    <w:rsid w:val="00464EAC"/>
    <w:rsid w:val="004749B1"/>
    <w:rsid w:val="00481827"/>
    <w:rsid w:val="004A73F1"/>
    <w:rsid w:val="004C5F12"/>
    <w:rsid w:val="005012EE"/>
    <w:rsid w:val="005167C8"/>
    <w:rsid w:val="00530C67"/>
    <w:rsid w:val="005367BF"/>
    <w:rsid w:val="005377BB"/>
    <w:rsid w:val="00541712"/>
    <w:rsid w:val="00553933"/>
    <w:rsid w:val="00575E3C"/>
    <w:rsid w:val="005922D6"/>
    <w:rsid w:val="005B0D40"/>
    <w:rsid w:val="005D27FE"/>
    <w:rsid w:val="005D4312"/>
    <w:rsid w:val="005F61B8"/>
    <w:rsid w:val="006135E9"/>
    <w:rsid w:val="00617DCF"/>
    <w:rsid w:val="006214F2"/>
    <w:rsid w:val="00634660"/>
    <w:rsid w:val="006C0C06"/>
    <w:rsid w:val="006D45D5"/>
    <w:rsid w:val="006F0D53"/>
    <w:rsid w:val="006F5D63"/>
    <w:rsid w:val="006F6D5D"/>
    <w:rsid w:val="00711BD5"/>
    <w:rsid w:val="00741F3E"/>
    <w:rsid w:val="00754A5B"/>
    <w:rsid w:val="0075722B"/>
    <w:rsid w:val="00781647"/>
    <w:rsid w:val="007D43A6"/>
    <w:rsid w:val="00802077"/>
    <w:rsid w:val="008063B3"/>
    <w:rsid w:val="008674BF"/>
    <w:rsid w:val="008679EF"/>
    <w:rsid w:val="008A2B1C"/>
    <w:rsid w:val="008E35A4"/>
    <w:rsid w:val="00917510"/>
    <w:rsid w:val="00927495"/>
    <w:rsid w:val="00947FB3"/>
    <w:rsid w:val="00956DB2"/>
    <w:rsid w:val="009827FF"/>
    <w:rsid w:val="009A3BC6"/>
    <w:rsid w:val="009A4525"/>
    <w:rsid w:val="009D3586"/>
    <w:rsid w:val="009E6A5F"/>
    <w:rsid w:val="00A608A3"/>
    <w:rsid w:val="00A81B0C"/>
    <w:rsid w:val="00AA436C"/>
    <w:rsid w:val="00AB7545"/>
    <w:rsid w:val="00AD5AC6"/>
    <w:rsid w:val="00AF6475"/>
    <w:rsid w:val="00B26AA8"/>
    <w:rsid w:val="00B42856"/>
    <w:rsid w:val="00BA32C8"/>
    <w:rsid w:val="00BA5989"/>
    <w:rsid w:val="00BB52C0"/>
    <w:rsid w:val="00C243CF"/>
    <w:rsid w:val="00C41D9F"/>
    <w:rsid w:val="00C64AB4"/>
    <w:rsid w:val="00CB1C8B"/>
    <w:rsid w:val="00CB56D3"/>
    <w:rsid w:val="00D07E6B"/>
    <w:rsid w:val="00D20B84"/>
    <w:rsid w:val="00D54F2B"/>
    <w:rsid w:val="00D76110"/>
    <w:rsid w:val="00D76197"/>
    <w:rsid w:val="00D86FCA"/>
    <w:rsid w:val="00DC2B54"/>
    <w:rsid w:val="00DF2001"/>
    <w:rsid w:val="00E27B8A"/>
    <w:rsid w:val="00E30FD1"/>
    <w:rsid w:val="00E32D74"/>
    <w:rsid w:val="00E628B6"/>
    <w:rsid w:val="00EE6C14"/>
    <w:rsid w:val="00EF7066"/>
    <w:rsid w:val="00F10464"/>
    <w:rsid w:val="00F16691"/>
    <w:rsid w:val="00F21D20"/>
    <w:rsid w:val="00FA35CA"/>
    <w:rsid w:val="00FC5EAA"/>
    <w:rsid w:val="00F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82AA9A-A386-430E-894E-48B66267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33"/>
    <w:rPr>
      <w:rFonts w:ascii="Arial" w:hAnsi="Arial" w:cs="Arial"/>
      <w:bCs/>
      <w:kern w:val="36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135E9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6135E9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Cs w:val="0"/>
      <w:kern w:val="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D3586"/>
    <w:rPr>
      <w:color w:val="0000FF"/>
      <w:u w:val="single"/>
    </w:rPr>
  </w:style>
  <w:style w:type="paragraph" w:styleId="Ttulo">
    <w:name w:val="Title"/>
    <w:basedOn w:val="Normal"/>
    <w:next w:val="Normal"/>
    <w:link w:val="TtuloChar"/>
    <w:qFormat/>
    <w:rsid w:val="009D3586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9D3586"/>
    <w:rPr>
      <w:rFonts w:ascii="Calibri Light" w:eastAsia="Times New Roman" w:hAnsi="Calibri Light" w:cs="Times New Roman"/>
      <w:b/>
      <w:bCs/>
      <w:kern w:val="28"/>
      <w:sz w:val="32"/>
      <w:szCs w:val="32"/>
      <w:lang w:eastAsia="pt-BR"/>
    </w:rPr>
  </w:style>
  <w:style w:type="paragraph" w:styleId="Cabealho">
    <w:name w:val="header"/>
    <w:basedOn w:val="Normal"/>
    <w:link w:val="CabealhoChar"/>
    <w:unhideWhenUsed/>
    <w:rsid w:val="009D3586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Cs w:val="0"/>
      <w:kern w:val="0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9D3586"/>
  </w:style>
  <w:style w:type="paragraph" w:styleId="Rodap">
    <w:name w:val="footer"/>
    <w:basedOn w:val="Normal"/>
    <w:link w:val="RodapChar"/>
    <w:uiPriority w:val="99"/>
    <w:unhideWhenUsed/>
    <w:rsid w:val="009D3586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bCs w:val="0"/>
      <w:kern w:val="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D3586"/>
  </w:style>
  <w:style w:type="table" w:styleId="Tabelacomgrade">
    <w:name w:val="Table Grid"/>
    <w:basedOn w:val="Tabelanormal"/>
    <w:uiPriority w:val="39"/>
    <w:rsid w:val="00553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">
    <w:name w:val="Estilo1"/>
    <w:basedOn w:val="Normal"/>
    <w:rsid w:val="00EE6C1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00000A"/>
      <w:kern w:val="1"/>
      <w:sz w:val="28"/>
      <w:szCs w:val="20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6DE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14A5C"/>
    <w:rPr>
      <w:color w:val="954F72" w:themeColor="followedHyperlink"/>
      <w:u w:val="single"/>
    </w:rPr>
  </w:style>
  <w:style w:type="paragraph" w:customStyle="1" w:styleId="Standard">
    <w:name w:val="Standard"/>
    <w:rsid w:val="006F6D5D"/>
    <w:pPr>
      <w:suppressAutoHyphens/>
      <w:autoSpaceDN w:val="0"/>
      <w:spacing w:after="0" w:line="240" w:lineRule="auto"/>
      <w:textAlignment w:val="baseline"/>
    </w:pPr>
    <w:rPr>
      <w:rFonts w:ascii="Liberation Serif" w:eastAsia="Roboto" w:hAnsi="Liberation Serif" w:cs="Roboto"/>
      <w:kern w:val="3"/>
      <w:sz w:val="24"/>
      <w:szCs w:val="24"/>
      <w:lang w:eastAsia="zh-CN" w:bidi="hi-IN"/>
    </w:rPr>
  </w:style>
  <w:style w:type="paragraph" w:customStyle="1" w:styleId="Recuodocorpodotexto">
    <w:name w:val="Recuo do corpo do texto"/>
    <w:basedOn w:val="Standard"/>
    <w:rsid w:val="006F6D5D"/>
    <w:pPr>
      <w:ind w:left="283"/>
    </w:pPr>
    <w:rPr>
      <w:lang w:val="en-US"/>
    </w:rPr>
  </w:style>
  <w:style w:type="numbering" w:customStyle="1" w:styleId="WW8Num1">
    <w:name w:val="WW8Num1"/>
    <w:basedOn w:val="Semlista"/>
    <w:rsid w:val="006F6D5D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8674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 w:val="0"/>
      <w:kern w:val="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F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lang w:eastAsia="pt-BR"/>
    </w:rPr>
  </w:style>
  <w:style w:type="character" w:customStyle="1" w:styleId="Ttulo1Char">
    <w:name w:val="Título 1 Char"/>
    <w:basedOn w:val="Fontepargpadro"/>
    <w:link w:val="Ttulo1"/>
    <w:rsid w:val="006135E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6135E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6135E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 w:val="0"/>
      <w:kern w:val="0"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6135E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6135E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 w:val="0"/>
      <w:kern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C9144-0869-4D89-983A-26A431E6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 ice</dc:creator>
  <cp:keywords/>
  <dc:description/>
  <cp:lastModifiedBy>User</cp:lastModifiedBy>
  <cp:revision>2</cp:revision>
  <cp:lastPrinted>2021-05-14T20:08:00Z</cp:lastPrinted>
  <dcterms:created xsi:type="dcterms:W3CDTF">2021-07-04T12:50:00Z</dcterms:created>
  <dcterms:modified xsi:type="dcterms:W3CDTF">2021-07-04T12:50:00Z</dcterms:modified>
</cp:coreProperties>
</file>