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5CA" w:rsidRPr="00B96833" w:rsidRDefault="002645CA" w:rsidP="002645CA">
      <w:pPr>
        <w:tabs>
          <w:tab w:val="left" w:pos="0"/>
        </w:tabs>
        <w:jc w:val="center"/>
        <w:rPr>
          <w:rFonts w:ascii="Cambria" w:hAnsi="Cambria" w:cs="Calibri"/>
        </w:rPr>
      </w:pPr>
    </w:p>
    <w:p w:rsidR="002645CA" w:rsidRPr="00B96833" w:rsidRDefault="002645CA" w:rsidP="002645CA">
      <w:pPr>
        <w:tabs>
          <w:tab w:val="left" w:pos="0"/>
        </w:tabs>
        <w:autoSpaceDE w:val="0"/>
        <w:autoSpaceDN w:val="0"/>
        <w:adjustRightInd w:val="0"/>
        <w:jc w:val="center"/>
        <w:rPr>
          <w:rFonts w:ascii="Cambria" w:hAnsi="Cambria" w:cs="Calibri"/>
          <w:b/>
        </w:rPr>
      </w:pPr>
      <w:r w:rsidRPr="00B96833">
        <w:rPr>
          <w:rFonts w:ascii="Cambria" w:hAnsi="Cambria" w:cs="Calibri"/>
          <w:b/>
        </w:rPr>
        <w:t xml:space="preserve">REGULAMENTO GERAL </w:t>
      </w:r>
      <w:r w:rsidR="00692E20">
        <w:rPr>
          <w:rFonts w:ascii="Cambria" w:hAnsi="Cambria" w:cs="Calibri"/>
          <w:b/>
        </w:rPr>
        <w:t>DA 2</w:t>
      </w:r>
      <w:r w:rsidR="00B96833" w:rsidRPr="00B96833">
        <w:rPr>
          <w:rFonts w:ascii="Cambria" w:hAnsi="Cambria" w:cs="Calibri"/>
          <w:b/>
        </w:rPr>
        <w:t>ª COPA AMEOSC DE BOLÃO 23 MASCULINO E FEMININO</w:t>
      </w:r>
    </w:p>
    <w:p w:rsidR="002645CA" w:rsidRPr="00B96833" w:rsidRDefault="002645CA" w:rsidP="002645CA">
      <w:pPr>
        <w:tabs>
          <w:tab w:val="left" w:pos="0"/>
        </w:tabs>
        <w:jc w:val="center"/>
        <w:rPr>
          <w:rFonts w:ascii="Cambria" w:hAnsi="Cambria" w:cs="Calibri"/>
        </w:rPr>
      </w:pPr>
    </w:p>
    <w:p w:rsidR="002645CA" w:rsidRPr="00B96833" w:rsidRDefault="002645CA" w:rsidP="002645CA">
      <w:pPr>
        <w:tabs>
          <w:tab w:val="left" w:pos="0"/>
        </w:tabs>
        <w:jc w:val="both"/>
        <w:rPr>
          <w:rFonts w:ascii="Cambria" w:hAnsi="Cambria" w:cs="Calibri"/>
        </w:rPr>
      </w:pPr>
      <w:r w:rsidRPr="00B96833">
        <w:rPr>
          <w:rFonts w:ascii="Cambria" w:hAnsi="Cambria" w:cs="Calibri"/>
          <w:b/>
          <w:bCs/>
        </w:rPr>
        <w:t xml:space="preserve">Art. 1º. </w:t>
      </w:r>
      <w:r w:rsidRPr="00B96833">
        <w:rPr>
          <w:rFonts w:ascii="Cambria" w:hAnsi="Cambria" w:cs="Calibri"/>
        </w:rPr>
        <w:t>Poderão participar da modalidade n</w:t>
      </w:r>
      <w:r w:rsidR="00B96833" w:rsidRPr="00B96833">
        <w:rPr>
          <w:rFonts w:ascii="Cambria" w:hAnsi="Cambria" w:cs="Calibri"/>
        </w:rPr>
        <w:t xml:space="preserve">a 1ª Copa Ameosc de Bolão 23 Masculino e Feminino </w:t>
      </w:r>
      <w:proofErr w:type="gramStart"/>
      <w:r w:rsidR="00B96833" w:rsidRPr="00B96833">
        <w:rPr>
          <w:rFonts w:ascii="Cambria" w:hAnsi="Cambria" w:cs="Calibri"/>
        </w:rPr>
        <w:t xml:space="preserve">com </w:t>
      </w:r>
      <w:r w:rsidRPr="00B96833">
        <w:rPr>
          <w:rFonts w:ascii="Cambria" w:hAnsi="Cambria" w:cs="Calibri"/>
        </w:rPr>
        <w:t xml:space="preserve"> atletas</w:t>
      </w:r>
      <w:proofErr w:type="gramEnd"/>
      <w:r w:rsidRPr="00B96833">
        <w:rPr>
          <w:rFonts w:ascii="Cambria" w:hAnsi="Cambria" w:cs="Calibri"/>
        </w:rPr>
        <w:t xml:space="preserve"> nascidos até </w:t>
      </w:r>
      <w:r w:rsidR="00B96833" w:rsidRPr="00B96833">
        <w:rPr>
          <w:rFonts w:ascii="Cambria" w:hAnsi="Cambria" w:cs="Calibri"/>
          <w:b/>
        </w:rPr>
        <w:t>200</w:t>
      </w:r>
      <w:r w:rsidR="00365EE7">
        <w:rPr>
          <w:rFonts w:ascii="Cambria" w:hAnsi="Cambria" w:cs="Calibri"/>
          <w:b/>
        </w:rPr>
        <w:t>3</w:t>
      </w:r>
      <w:r w:rsidR="00B96833" w:rsidRPr="00B96833">
        <w:rPr>
          <w:rFonts w:ascii="Cambria" w:hAnsi="Cambria" w:cs="Calibri"/>
        </w:rPr>
        <w:t>, com domicilio eleitoral no município pelo qual está inscrito.</w:t>
      </w:r>
    </w:p>
    <w:p w:rsidR="002645CA" w:rsidRPr="00B96833" w:rsidRDefault="002645CA" w:rsidP="002645CA">
      <w:pPr>
        <w:tabs>
          <w:tab w:val="left" w:pos="0"/>
        </w:tabs>
        <w:jc w:val="center"/>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b/>
        </w:rPr>
        <w:t>Art. 2º.</w:t>
      </w:r>
      <w:r w:rsidRPr="00B96833">
        <w:rPr>
          <w:rFonts w:ascii="Cambria" w:hAnsi="Cambria" w:cs="Calibri"/>
        </w:rPr>
        <w:t xml:space="preserve"> As pistas, bolas e pinos deverão obedecer às regras oficiais, cujas principais determinações são:</w:t>
      </w:r>
    </w:p>
    <w:p w:rsidR="002645CA" w:rsidRPr="00B96833" w:rsidRDefault="002645CA" w:rsidP="002645CA">
      <w:pPr>
        <w:tabs>
          <w:tab w:val="left" w:pos="0"/>
        </w:tabs>
        <w:autoSpaceDE w:val="0"/>
        <w:autoSpaceDN w:val="0"/>
        <w:adjustRightInd w:val="0"/>
        <w:ind w:hanging="284"/>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rPr>
        <w:t xml:space="preserve">I. Os ginásios deverão conter 2 pistas </w:t>
      </w:r>
      <w:r w:rsidR="008C7C13" w:rsidRPr="00B96833">
        <w:rPr>
          <w:rFonts w:ascii="Cambria" w:hAnsi="Cambria" w:cs="Calibri"/>
        </w:rPr>
        <w:t xml:space="preserve">ou mais </w:t>
      </w:r>
      <w:r w:rsidRPr="00B96833">
        <w:rPr>
          <w:rFonts w:ascii="Cambria" w:hAnsi="Cambria" w:cs="Calibri"/>
        </w:rPr>
        <w:t>iguais e niveladas;</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rPr>
        <w:t>II. As bolas poderão ser de qualquer material, com diâmetro máximo de até 23 cm, podendo ser de dois ou três furos;</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jc w:val="both"/>
        <w:rPr>
          <w:rFonts w:ascii="Cambria" w:hAnsi="Cambria" w:cs="Calibri"/>
        </w:rPr>
      </w:pPr>
      <w:r w:rsidRPr="00B96833">
        <w:rPr>
          <w:rFonts w:ascii="Cambria" w:hAnsi="Cambria" w:cs="Calibri"/>
        </w:rPr>
        <w:t>III. Os pinos deverão ser preferencialmente de plástico;</w:t>
      </w:r>
    </w:p>
    <w:p w:rsidR="002645CA" w:rsidRPr="00B96833" w:rsidRDefault="002645CA" w:rsidP="002645CA">
      <w:pPr>
        <w:tabs>
          <w:tab w:val="left" w:pos="0"/>
        </w:tabs>
        <w:jc w:val="both"/>
        <w:rPr>
          <w:rFonts w:ascii="Cambria" w:hAnsi="Cambria" w:cs="Calibri"/>
        </w:rPr>
      </w:pPr>
    </w:p>
    <w:p w:rsidR="002645CA" w:rsidRPr="00B96833" w:rsidRDefault="002645CA" w:rsidP="002645CA">
      <w:pPr>
        <w:tabs>
          <w:tab w:val="left" w:pos="0"/>
        </w:tabs>
        <w:jc w:val="both"/>
        <w:rPr>
          <w:rFonts w:ascii="Cambria" w:hAnsi="Cambria" w:cs="Calibri"/>
        </w:rPr>
      </w:pPr>
      <w:r w:rsidRPr="00B96833">
        <w:rPr>
          <w:rFonts w:ascii="Cambria" w:hAnsi="Cambria" w:cs="Calibri"/>
        </w:rPr>
        <w:t>IV- Os pinos deverão ter 40 cm de altura, exceto o REI que deverá ter 43 cm;</w:t>
      </w:r>
    </w:p>
    <w:p w:rsidR="002645CA" w:rsidRPr="00B96833" w:rsidRDefault="002645CA" w:rsidP="002645CA">
      <w:pPr>
        <w:tabs>
          <w:tab w:val="left" w:pos="0"/>
        </w:tabs>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rPr>
        <w:t>V. As pistas deverão obedecer às seguintes medidas, aprovadas pel</w:t>
      </w:r>
      <w:r w:rsidR="008C7C13" w:rsidRPr="00B96833">
        <w:rPr>
          <w:rFonts w:ascii="Cambria" w:hAnsi="Cambria" w:cs="Calibri"/>
        </w:rPr>
        <w:t>o congresso técnico:</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autoSpaceDE w:val="0"/>
        <w:autoSpaceDN w:val="0"/>
        <w:adjustRightInd w:val="0"/>
        <w:rPr>
          <w:rFonts w:ascii="Cambria" w:hAnsi="Cambria" w:cs="Calibri"/>
        </w:rPr>
      </w:pPr>
      <w:r w:rsidRPr="00B96833">
        <w:rPr>
          <w:rFonts w:ascii="Cambria" w:hAnsi="Cambria" w:cs="Calibri"/>
        </w:rPr>
        <w:t>a) 5,60m – área de arremesso;</w:t>
      </w:r>
    </w:p>
    <w:p w:rsidR="002645CA" w:rsidRPr="00B96833" w:rsidRDefault="002645CA" w:rsidP="002645CA">
      <w:pPr>
        <w:tabs>
          <w:tab w:val="left" w:pos="0"/>
        </w:tabs>
        <w:autoSpaceDE w:val="0"/>
        <w:autoSpaceDN w:val="0"/>
        <w:adjustRightInd w:val="0"/>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rPr>
        <w:t xml:space="preserve">h) O atleta que ultrapassar o risco demarcatório com a bola na mão será </w:t>
      </w:r>
      <w:r w:rsidR="008C7C13" w:rsidRPr="00B96833">
        <w:rPr>
          <w:rFonts w:ascii="Cambria" w:hAnsi="Cambria" w:cs="Calibri"/>
        </w:rPr>
        <w:t xml:space="preserve">advertido, e em </w:t>
      </w:r>
      <w:r w:rsidR="00B96833" w:rsidRPr="00B96833">
        <w:rPr>
          <w:rFonts w:ascii="Cambria" w:hAnsi="Cambria" w:cs="Calibri"/>
        </w:rPr>
        <w:t>reincidência será</w:t>
      </w:r>
      <w:r w:rsidR="008C7C13" w:rsidRPr="00B96833">
        <w:rPr>
          <w:rFonts w:ascii="Cambria" w:hAnsi="Cambria" w:cs="Calibri"/>
        </w:rPr>
        <w:t xml:space="preserve"> </w:t>
      </w:r>
      <w:r w:rsidRPr="00B96833">
        <w:rPr>
          <w:rFonts w:ascii="Cambria" w:hAnsi="Cambria" w:cs="Calibri"/>
        </w:rPr>
        <w:t>considerado bola em jogo e será marcado zero ponto.</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rPr>
        <w:t>i) O atleta somente poderá usar uma única bola em todas as pistas. Somente em caso de danificação da bola e com autorização do árbitro a bola poderá ser substituída.</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rPr>
        <w:t>VI. Ao arremessar a bola o atleta não poderá ultrapassar com o pé a faixa demarcatória de 10 cm existente na pista. Após soltar a bola o atleta poderá com o pé ultrapassar a linha.</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8C7C13">
      <w:pPr>
        <w:tabs>
          <w:tab w:val="left" w:pos="0"/>
        </w:tabs>
        <w:autoSpaceDE w:val="0"/>
        <w:autoSpaceDN w:val="0"/>
        <w:adjustRightInd w:val="0"/>
        <w:jc w:val="both"/>
        <w:rPr>
          <w:rFonts w:ascii="Cambria" w:hAnsi="Cambria" w:cs="Calibri"/>
        </w:rPr>
      </w:pPr>
      <w:r w:rsidRPr="00B96833">
        <w:rPr>
          <w:rFonts w:ascii="Cambria" w:hAnsi="Cambria" w:cs="Calibri"/>
        </w:rPr>
        <w:t>VII. O árbitro ao verificar que um atleta esteja efetuando o lançamen</w:t>
      </w:r>
      <w:r w:rsidR="008C7C13" w:rsidRPr="00B96833">
        <w:rPr>
          <w:rFonts w:ascii="Cambria" w:hAnsi="Cambria" w:cs="Calibri"/>
        </w:rPr>
        <w:t>to da bola irregularmente tomará</w:t>
      </w:r>
      <w:r w:rsidRPr="00B96833">
        <w:rPr>
          <w:rFonts w:ascii="Cambria" w:hAnsi="Cambria" w:cs="Calibri"/>
        </w:rPr>
        <w:t xml:space="preserve"> as seguintes providências: </w:t>
      </w:r>
    </w:p>
    <w:p w:rsidR="002645CA" w:rsidRPr="00B96833" w:rsidRDefault="002645CA" w:rsidP="002645CA">
      <w:pPr>
        <w:pStyle w:val="XXX"/>
        <w:tabs>
          <w:tab w:val="left" w:pos="0"/>
        </w:tabs>
        <w:rPr>
          <w:rFonts w:ascii="Cambria" w:hAnsi="Cambria" w:cs="Calibri"/>
          <w:color w:val="auto"/>
        </w:rPr>
      </w:pPr>
    </w:p>
    <w:p w:rsidR="002645CA" w:rsidRPr="00B96833" w:rsidRDefault="002645CA" w:rsidP="002645CA">
      <w:pPr>
        <w:pStyle w:val="XXX"/>
        <w:tabs>
          <w:tab w:val="left" w:pos="0"/>
        </w:tabs>
        <w:rPr>
          <w:rFonts w:ascii="Cambria" w:hAnsi="Cambria" w:cs="Calibri"/>
          <w:color w:val="auto"/>
        </w:rPr>
      </w:pPr>
      <w:r w:rsidRPr="00B96833">
        <w:rPr>
          <w:rFonts w:ascii="Cambria" w:hAnsi="Cambria" w:cs="Calibri"/>
          <w:color w:val="auto"/>
        </w:rPr>
        <w:t>1º - Advertirá com Cartão Amarelo o</w:t>
      </w:r>
      <w:r w:rsidR="008C7C13" w:rsidRPr="00B96833">
        <w:rPr>
          <w:rFonts w:ascii="Cambria" w:hAnsi="Cambria" w:cs="Calibri"/>
          <w:color w:val="auto"/>
        </w:rPr>
        <w:t xml:space="preserve"> atleta pela infração cometida, considerando os pontos jogados.</w:t>
      </w:r>
    </w:p>
    <w:p w:rsidR="00CD4759" w:rsidRPr="00B96833" w:rsidRDefault="00CD4759" w:rsidP="002645CA">
      <w:pPr>
        <w:pStyle w:val="XXX"/>
        <w:tabs>
          <w:tab w:val="left" w:pos="0"/>
        </w:tabs>
        <w:rPr>
          <w:rFonts w:ascii="Cambria" w:hAnsi="Cambria" w:cs="Calibri"/>
          <w:color w:val="auto"/>
        </w:rPr>
      </w:pPr>
    </w:p>
    <w:p w:rsidR="002645CA" w:rsidRPr="00B96833" w:rsidRDefault="002645CA" w:rsidP="002645CA">
      <w:pPr>
        <w:pStyle w:val="XXX"/>
        <w:tabs>
          <w:tab w:val="left" w:pos="0"/>
        </w:tabs>
        <w:rPr>
          <w:rFonts w:ascii="Cambria" w:hAnsi="Cambria" w:cs="Calibri"/>
          <w:color w:val="auto"/>
        </w:rPr>
      </w:pPr>
      <w:r w:rsidRPr="00B96833">
        <w:rPr>
          <w:rFonts w:ascii="Cambria" w:hAnsi="Cambria" w:cs="Calibri"/>
          <w:color w:val="auto"/>
        </w:rPr>
        <w:t>2º - Após novo arremesso irregular o árbitro mostrará Cartão Vermelho ao atleta e mandará marcar Zero ponto a súmula do jogo.</w:t>
      </w:r>
    </w:p>
    <w:p w:rsidR="002645CA" w:rsidRPr="00B96833" w:rsidRDefault="002645CA" w:rsidP="002645CA">
      <w:pPr>
        <w:pStyle w:val="XXX"/>
        <w:tabs>
          <w:tab w:val="left" w:pos="0"/>
        </w:tabs>
        <w:rPr>
          <w:rFonts w:ascii="Cambria" w:hAnsi="Cambria" w:cs="Calibri"/>
          <w:color w:val="auto"/>
        </w:rPr>
      </w:pPr>
    </w:p>
    <w:p w:rsidR="002645CA" w:rsidRPr="00B96833" w:rsidRDefault="002645CA" w:rsidP="002645CA">
      <w:pPr>
        <w:pStyle w:val="XXX"/>
        <w:tabs>
          <w:tab w:val="left" w:pos="0"/>
        </w:tabs>
        <w:rPr>
          <w:rFonts w:ascii="Cambria" w:hAnsi="Cambria" w:cs="Calibri"/>
          <w:color w:val="auto"/>
        </w:rPr>
      </w:pPr>
      <w:r w:rsidRPr="00B96833">
        <w:rPr>
          <w:rFonts w:ascii="Cambria" w:hAnsi="Cambria" w:cs="Calibri"/>
          <w:color w:val="auto"/>
        </w:rPr>
        <w:t>3º - Depois do cartão vermelho todas as infrações serão punidas da mesma forma, com cartão Vermelho, marcando-se zero ponto.</w:t>
      </w:r>
    </w:p>
    <w:p w:rsidR="002645CA" w:rsidRPr="00B96833" w:rsidRDefault="002645CA" w:rsidP="002645CA">
      <w:pPr>
        <w:pStyle w:val="XXX"/>
        <w:tabs>
          <w:tab w:val="left" w:pos="0"/>
        </w:tabs>
        <w:rPr>
          <w:rFonts w:ascii="Cambria" w:hAnsi="Cambria" w:cs="Calibri"/>
          <w:color w:val="auto"/>
        </w:rPr>
      </w:pPr>
    </w:p>
    <w:p w:rsidR="002645CA" w:rsidRPr="00B96833" w:rsidRDefault="008C7C13" w:rsidP="002645CA">
      <w:pPr>
        <w:pStyle w:val="P6"/>
        <w:tabs>
          <w:tab w:val="left" w:pos="0"/>
        </w:tabs>
        <w:ind w:left="0" w:firstLine="0"/>
        <w:rPr>
          <w:rFonts w:ascii="Cambria" w:hAnsi="Cambria" w:cs="Calibri"/>
          <w:color w:val="auto"/>
        </w:rPr>
      </w:pPr>
      <w:r w:rsidRPr="00B96833">
        <w:rPr>
          <w:rFonts w:ascii="Cambria" w:hAnsi="Cambria" w:cs="Calibri"/>
          <w:color w:val="auto"/>
        </w:rPr>
        <w:t>VIII</w:t>
      </w:r>
      <w:r w:rsidR="002645CA" w:rsidRPr="00B96833">
        <w:rPr>
          <w:rFonts w:ascii="Cambria" w:hAnsi="Cambria" w:cs="Calibri"/>
          <w:color w:val="auto"/>
        </w:rPr>
        <w:t xml:space="preserve">. O uniforme da equipe deverá ser composto por: camiseta padrão, tênis apropriados para pratica do bolão devendo ser com solado de borracha e que não danifique a pista de jogo. </w:t>
      </w:r>
    </w:p>
    <w:p w:rsidR="002645CA" w:rsidRPr="00B96833" w:rsidRDefault="002645CA" w:rsidP="002645CA">
      <w:pPr>
        <w:tabs>
          <w:tab w:val="left" w:pos="0"/>
        </w:tabs>
        <w:autoSpaceDE w:val="0"/>
        <w:autoSpaceDN w:val="0"/>
        <w:adjustRightInd w:val="0"/>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b/>
        </w:rPr>
        <w:t>Art. 3º.</w:t>
      </w:r>
      <w:r w:rsidRPr="00B96833">
        <w:rPr>
          <w:rFonts w:ascii="Cambria" w:hAnsi="Cambria" w:cs="Calibri"/>
        </w:rPr>
        <w:t xml:space="preserve"> Competirá sempre um atleta por vez, de cada equipe, alternadamente em cada pista, sendo 20 arremessos para cada um, tanto no masculino como no feminino, na modalidade CHEIA, sem viela determinada. São </w:t>
      </w:r>
      <w:r w:rsidR="00CD4759" w:rsidRPr="00B96833">
        <w:rPr>
          <w:rFonts w:ascii="Cambria" w:hAnsi="Cambria" w:cs="Calibri"/>
        </w:rPr>
        <w:t>dez</w:t>
      </w:r>
      <w:r w:rsidRPr="00B96833">
        <w:rPr>
          <w:rFonts w:ascii="Cambria" w:hAnsi="Cambria" w:cs="Calibri"/>
        </w:rPr>
        <w:t xml:space="preserve"> bolas nas pistas 1</w:t>
      </w:r>
      <w:r w:rsidR="00CD4759" w:rsidRPr="00B96833">
        <w:rPr>
          <w:rFonts w:ascii="Cambria" w:hAnsi="Cambria" w:cs="Calibri"/>
        </w:rPr>
        <w:t xml:space="preserve"> e </w:t>
      </w:r>
      <w:r w:rsidR="00026802" w:rsidRPr="00B96833">
        <w:rPr>
          <w:rFonts w:ascii="Cambria" w:hAnsi="Cambria" w:cs="Calibri"/>
        </w:rPr>
        <w:t xml:space="preserve">dez bolas na pista </w:t>
      </w:r>
      <w:r w:rsidR="00CD4759" w:rsidRPr="00B96833">
        <w:rPr>
          <w:rFonts w:ascii="Cambria" w:hAnsi="Cambria" w:cs="Calibri"/>
        </w:rPr>
        <w:t>2</w:t>
      </w:r>
      <w:r w:rsidR="00201B70" w:rsidRPr="00B96833">
        <w:rPr>
          <w:rFonts w:ascii="Cambria" w:hAnsi="Cambria" w:cs="Calibri"/>
        </w:rPr>
        <w:t>, em havendo 04 pistas será arremessadas 05 bolas cada pista.</w:t>
      </w:r>
    </w:p>
    <w:p w:rsidR="002645CA" w:rsidRPr="00B96833" w:rsidRDefault="002645CA" w:rsidP="002645CA">
      <w:pPr>
        <w:tabs>
          <w:tab w:val="left" w:pos="0"/>
        </w:tabs>
        <w:autoSpaceDE w:val="0"/>
        <w:autoSpaceDN w:val="0"/>
        <w:adjustRightInd w:val="0"/>
        <w:rPr>
          <w:rFonts w:ascii="Cambria" w:hAnsi="Cambria" w:cs="Calibri"/>
        </w:rPr>
      </w:pPr>
    </w:p>
    <w:p w:rsidR="002645CA" w:rsidRPr="00B96833" w:rsidRDefault="002645CA" w:rsidP="002645CA">
      <w:pPr>
        <w:tabs>
          <w:tab w:val="left" w:pos="0"/>
        </w:tabs>
        <w:autoSpaceDE w:val="0"/>
        <w:autoSpaceDN w:val="0"/>
        <w:adjustRightInd w:val="0"/>
        <w:rPr>
          <w:rFonts w:ascii="Cambria" w:hAnsi="Cambria" w:cs="Calibri"/>
        </w:rPr>
      </w:pPr>
      <w:r w:rsidRPr="00B96833">
        <w:rPr>
          <w:rFonts w:ascii="Cambria" w:hAnsi="Cambria" w:cs="Calibri"/>
          <w:b/>
        </w:rPr>
        <w:lastRenderedPageBreak/>
        <w:t>Art. 4º.</w:t>
      </w:r>
      <w:r w:rsidR="00CD4759" w:rsidRPr="00B96833">
        <w:rPr>
          <w:rFonts w:ascii="Cambria" w:hAnsi="Cambria" w:cs="Calibri"/>
        </w:rPr>
        <w:t xml:space="preserve"> O tempo de reconhecimento da pista será de </w:t>
      </w:r>
      <w:r w:rsidR="00201B70" w:rsidRPr="00B96833">
        <w:rPr>
          <w:rFonts w:ascii="Cambria" w:hAnsi="Cambria" w:cs="Calibri"/>
        </w:rPr>
        <w:t>uma bola em cada pista</w:t>
      </w:r>
      <w:r w:rsidR="00CD4759" w:rsidRPr="00B96833">
        <w:rPr>
          <w:rFonts w:ascii="Cambria" w:hAnsi="Cambria" w:cs="Calibri"/>
        </w:rPr>
        <w:t>.</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b/>
        </w:rPr>
        <w:t>Art. 5º.</w:t>
      </w:r>
      <w:r w:rsidRPr="00B96833">
        <w:rPr>
          <w:rFonts w:ascii="Cambria" w:hAnsi="Cambria" w:cs="Calibri"/>
        </w:rPr>
        <w:t xml:space="preserve"> As equipes serão formadas </w:t>
      </w:r>
      <w:r w:rsidR="00201B70" w:rsidRPr="00B96833">
        <w:rPr>
          <w:rFonts w:ascii="Cambria" w:hAnsi="Cambria" w:cs="Calibri"/>
        </w:rPr>
        <w:t xml:space="preserve">até no máximo </w:t>
      </w:r>
      <w:r w:rsidRPr="00B96833">
        <w:rPr>
          <w:rFonts w:ascii="Cambria" w:hAnsi="Cambria" w:cs="Calibri"/>
        </w:rPr>
        <w:t xml:space="preserve">por </w:t>
      </w:r>
      <w:r w:rsidR="00026802" w:rsidRPr="00B96833">
        <w:rPr>
          <w:rFonts w:ascii="Cambria" w:hAnsi="Cambria" w:cs="Calibri"/>
        </w:rPr>
        <w:t>18 (dezoito)</w:t>
      </w:r>
      <w:r w:rsidRPr="00B96833">
        <w:rPr>
          <w:rFonts w:ascii="Cambria" w:hAnsi="Cambria" w:cs="Calibri"/>
        </w:rPr>
        <w:t xml:space="preserve"> atletas, </w:t>
      </w:r>
      <w:r w:rsidR="00BE6B3F" w:rsidRPr="00B96833">
        <w:rPr>
          <w:rFonts w:ascii="Cambria" w:hAnsi="Cambria" w:cs="Calibri"/>
        </w:rPr>
        <w:t xml:space="preserve">no mínimo 08 (oito) atletas, podendo </w:t>
      </w:r>
      <w:r w:rsidR="00B96833" w:rsidRPr="00B96833">
        <w:rPr>
          <w:rFonts w:ascii="Cambria" w:hAnsi="Cambria" w:cs="Calibri"/>
        </w:rPr>
        <w:t>relacionar</w:t>
      </w:r>
      <w:r w:rsidR="00026802" w:rsidRPr="00B96833">
        <w:rPr>
          <w:rFonts w:ascii="Cambria" w:hAnsi="Cambria" w:cs="Calibri"/>
        </w:rPr>
        <w:t xml:space="preserve"> 10 (dez) atletas para a partida, </w:t>
      </w:r>
      <w:r w:rsidRPr="00B96833">
        <w:rPr>
          <w:rFonts w:ascii="Cambria" w:hAnsi="Cambria" w:cs="Calibri"/>
        </w:rPr>
        <w:t xml:space="preserve">sendo oito titulares, com direito a </w:t>
      </w:r>
      <w:r w:rsidRPr="00B96833">
        <w:rPr>
          <w:rFonts w:ascii="Cambria" w:hAnsi="Cambria" w:cs="Calibri"/>
          <w:b/>
        </w:rPr>
        <w:t>duas</w:t>
      </w:r>
      <w:r w:rsidR="00CD4759" w:rsidRPr="00B96833">
        <w:rPr>
          <w:rFonts w:ascii="Cambria" w:hAnsi="Cambria" w:cs="Calibri"/>
          <w:b/>
        </w:rPr>
        <w:t xml:space="preserve"> </w:t>
      </w:r>
      <w:r w:rsidRPr="00B96833">
        <w:rPr>
          <w:rFonts w:ascii="Cambria" w:hAnsi="Cambria" w:cs="Calibri"/>
        </w:rPr>
        <w:t>substituições por partida, em qualquer momento do jogo e em qualquer pista, o atleta substituído não pode retornar na mesma partida.</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b/>
        </w:rPr>
        <w:t>Parágrafo Único</w:t>
      </w:r>
      <w:r w:rsidRPr="00B96833">
        <w:rPr>
          <w:rFonts w:ascii="Cambria" w:hAnsi="Cambria" w:cs="Calibri"/>
        </w:rPr>
        <w:t xml:space="preserve"> - O substituto lançará imediatamente, as bolas restantes, valendo a soma dos atletas. O atleta substituto poderá ser substituído em qualquer pista. Só serão válidos pinos caídos. Haverá bola de experiência em cada pista para cada jogo, sendo a mesma considerada válida se for NOVE</w:t>
      </w:r>
      <w:r w:rsidR="00CD4759" w:rsidRPr="00B96833">
        <w:rPr>
          <w:rFonts w:ascii="Cambria" w:hAnsi="Cambria" w:cs="Calibri"/>
        </w:rPr>
        <w:t xml:space="preserve"> ou a escolha do Atleta</w:t>
      </w:r>
      <w:r w:rsidR="00BE6B3F" w:rsidRPr="00B96833">
        <w:rPr>
          <w:rFonts w:ascii="Cambria" w:hAnsi="Cambria" w:cs="Calibri"/>
        </w:rPr>
        <w:t xml:space="preserve">. Em não havendo no mínimo 08(oito) atletas para jogar, serão </w:t>
      </w:r>
      <w:r w:rsidR="00E0444B">
        <w:rPr>
          <w:rFonts w:ascii="Cambria" w:hAnsi="Cambria" w:cs="Calibri"/>
        </w:rPr>
        <w:t>c</w:t>
      </w:r>
      <w:r w:rsidR="00BE6B3F" w:rsidRPr="00B96833">
        <w:rPr>
          <w:rFonts w:ascii="Cambria" w:hAnsi="Cambria" w:cs="Calibri"/>
        </w:rPr>
        <w:t>onsiderados todos os pinos</w:t>
      </w:r>
      <w:r w:rsidR="00E0444B">
        <w:rPr>
          <w:rFonts w:ascii="Cambria" w:hAnsi="Cambria" w:cs="Calibri"/>
        </w:rPr>
        <w:t xml:space="preserve"> dos atletas que jogaram.  Em não havendo 06 atletas presentes que jogam, será considerado WO para a equipe.</w:t>
      </w:r>
    </w:p>
    <w:p w:rsidR="002645CA" w:rsidRPr="00B96833" w:rsidRDefault="002645CA" w:rsidP="002645CA">
      <w:pPr>
        <w:tabs>
          <w:tab w:val="left" w:pos="0"/>
        </w:tabs>
        <w:autoSpaceDE w:val="0"/>
        <w:autoSpaceDN w:val="0"/>
        <w:adjustRightInd w:val="0"/>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b/>
        </w:rPr>
        <w:t>Art. 6º.</w:t>
      </w:r>
      <w:r w:rsidRPr="00B96833">
        <w:rPr>
          <w:rFonts w:ascii="Cambria" w:hAnsi="Cambria" w:cs="Calibri"/>
        </w:rPr>
        <w:t xml:space="preserve"> Os atletas, durante o tempo em que estiverem arremessando suas bolas, poderão ser orientados pelo técnico ou capitão da sua equipe.</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b/>
        </w:rPr>
        <w:t>Parágrafo único.</w:t>
      </w:r>
      <w:r w:rsidRPr="00B96833">
        <w:rPr>
          <w:rFonts w:ascii="Cambria" w:hAnsi="Cambria" w:cs="Calibri"/>
        </w:rPr>
        <w:t xml:space="preserve"> Só em caso excepcional, poderá haver substituição do orientador-técnico.</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b/>
        </w:rPr>
        <w:t>Art. 7º.</w:t>
      </w:r>
      <w:r w:rsidRPr="00B96833">
        <w:rPr>
          <w:rFonts w:ascii="Cambria" w:hAnsi="Cambria" w:cs="Calibri"/>
        </w:rPr>
        <w:t xml:space="preserve"> É obrigação dos atletas acatarem e respeitarem as decisões do árbitro, ficando proibido aos atletas protestar com palavras ou gestos que possam interpretar-se como falta de respeito, discutir ou realizar qualquer ato que signifique insubordinação ou ofensa.</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b/>
        </w:rPr>
        <w:t>Parágrafo único.</w:t>
      </w:r>
      <w:r w:rsidRPr="00B96833">
        <w:rPr>
          <w:rFonts w:ascii="Cambria" w:hAnsi="Cambria" w:cs="Calibri"/>
        </w:rPr>
        <w:t xml:space="preserve"> Se o atleta cometer irregularidades de fatos ou de palavras, no parecer do árbitro, será dada ordem ao capitão da equipe para que o atleta respeite a advertência. </w:t>
      </w: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rPr>
        <w:t>Se essa ordem não for observada, o árbitro determinará a retirada do atleta faltoso, o qual não poderá ser substituído na partida, mantendo-se todavia, a pontuação feita.</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jc w:val="both"/>
        <w:rPr>
          <w:rFonts w:ascii="Cambria" w:hAnsi="Cambria" w:cs="Calibri"/>
        </w:rPr>
      </w:pPr>
    </w:p>
    <w:p w:rsidR="002645CA" w:rsidRPr="00B96833" w:rsidRDefault="00201B70" w:rsidP="002645CA">
      <w:pPr>
        <w:tabs>
          <w:tab w:val="left" w:pos="0"/>
        </w:tabs>
        <w:autoSpaceDE w:val="0"/>
        <w:autoSpaceDN w:val="0"/>
        <w:adjustRightInd w:val="0"/>
        <w:jc w:val="both"/>
        <w:rPr>
          <w:rFonts w:ascii="Cambria" w:hAnsi="Cambria" w:cs="Calibri"/>
        </w:rPr>
      </w:pPr>
      <w:r w:rsidRPr="00B96833">
        <w:rPr>
          <w:rFonts w:ascii="Cambria" w:hAnsi="Cambria" w:cs="Calibri"/>
          <w:b/>
        </w:rPr>
        <w:t>Art. 8</w:t>
      </w:r>
      <w:r w:rsidR="002645CA" w:rsidRPr="00B96833">
        <w:rPr>
          <w:rFonts w:ascii="Cambria" w:hAnsi="Cambria" w:cs="Calibri"/>
          <w:b/>
        </w:rPr>
        <w:t>º.</w:t>
      </w:r>
      <w:r w:rsidR="002645CA" w:rsidRPr="00B96833">
        <w:rPr>
          <w:rFonts w:ascii="Cambria" w:hAnsi="Cambria" w:cs="Calibri"/>
        </w:rPr>
        <w:t xml:space="preserve"> Durante o tempo em que estiverem na pista, o </w:t>
      </w:r>
      <w:proofErr w:type="spellStart"/>
      <w:r w:rsidR="002645CA" w:rsidRPr="00B96833">
        <w:rPr>
          <w:rFonts w:ascii="Cambria" w:hAnsi="Cambria" w:cs="Calibri"/>
        </w:rPr>
        <w:t>bolonista</w:t>
      </w:r>
      <w:proofErr w:type="spellEnd"/>
      <w:r w:rsidR="002645CA" w:rsidRPr="00B96833">
        <w:rPr>
          <w:rFonts w:ascii="Cambria" w:hAnsi="Cambria" w:cs="Calibri"/>
        </w:rPr>
        <w:t xml:space="preserve"> não poder</w:t>
      </w:r>
      <w:r w:rsidRPr="00B96833">
        <w:rPr>
          <w:rFonts w:ascii="Cambria" w:hAnsi="Cambria" w:cs="Calibri"/>
        </w:rPr>
        <w:t>á</w:t>
      </w:r>
      <w:r w:rsidR="002645CA" w:rsidRPr="00B96833">
        <w:rPr>
          <w:rFonts w:ascii="Cambria" w:hAnsi="Cambria" w:cs="Calibri"/>
        </w:rPr>
        <w:t xml:space="preserve"> fumar nem fazer uso de bebidas alcoólicas e telefone, não podendo também se ausentar das pistas, sob pena de advertência ou desclassificação.</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b/>
        </w:rPr>
        <w:t xml:space="preserve">Art. </w:t>
      </w:r>
      <w:r w:rsidR="00BE6B3F" w:rsidRPr="00B96833">
        <w:rPr>
          <w:rFonts w:ascii="Cambria" w:hAnsi="Cambria" w:cs="Calibri"/>
          <w:b/>
        </w:rPr>
        <w:t>09</w:t>
      </w:r>
      <w:r w:rsidRPr="00B96833">
        <w:rPr>
          <w:rFonts w:ascii="Cambria" w:hAnsi="Cambria" w:cs="Calibri"/>
          <w:b/>
        </w:rPr>
        <w:t>.</w:t>
      </w:r>
      <w:r w:rsidRPr="00B96833">
        <w:rPr>
          <w:rFonts w:ascii="Cambria" w:hAnsi="Cambria" w:cs="Calibri"/>
        </w:rPr>
        <w:t xml:space="preserve"> Os </w:t>
      </w:r>
      <w:proofErr w:type="spellStart"/>
      <w:r w:rsidRPr="00B96833">
        <w:rPr>
          <w:rFonts w:ascii="Cambria" w:hAnsi="Cambria" w:cs="Calibri"/>
        </w:rPr>
        <w:t>bolonistas</w:t>
      </w:r>
      <w:proofErr w:type="spellEnd"/>
      <w:r w:rsidRPr="00B96833">
        <w:rPr>
          <w:rFonts w:ascii="Cambria" w:hAnsi="Cambria" w:cs="Calibri"/>
        </w:rPr>
        <w:t xml:space="preserve"> não poderão ser molestados por ruídos ou atos cometidos pelos demais atletas ou assistentes que prejudiquem os seus arremessos.</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b/>
        </w:rPr>
        <w:t>Parágrafo único.</w:t>
      </w:r>
      <w:r w:rsidRPr="00B96833">
        <w:rPr>
          <w:rFonts w:ascii="Cambria" w:hAnsi="Cambria" w:cs="Calibri"/>
        </w:rPr>
        <w:t xml:space="preserve"> Ao árbitro-geral cabe fazer cumprir as observações contidas neste item e promover as iniciativas que se fizerem necessárias ao bom andamento dos jogos.</w:t>
      </w:r>
    </w:p>
    <w:p w:rsidR="002645CA" w:rsidRPr="00B96833" w:rsidRDefault="002645CA" w:rsidP="002645CA">
      <w:pPr>
        <w:tabs>
          <w:tab w:val="left" w:pos="0"/>
        </w:tabs>
        <w:autoSpaceDE w:val="0"/>
        <w:autoSpaceDN w:val="0"/>
        <w:adjustRightInd w:val="0"/>
        <w:jc w:val="both"/>
        <w:rPr>
          <w:rFonts w:ascii="Cambria" w:hAnsi="Cambria" w:cs="Calibri"/>
        </w:rPr>
      </w:pPr>
    </w:p>
    <w:p w:rsidR="002645CA" w:rsidRPr="00B96833" w:rsidRDefault="002645CA" w:rsidP="002645CA">
      <w:pPr>
        <w:tabs>
          <w:tab w:val="left" w:pos="0"/>
        </w:tabs>
        <w:jc w:val="both"/>
        <w:rPr>
          <w:rFonts w:ascii="Cambria" w:hAnsi="Cambria" w:cs="Calibri"/>
        </w:rPr>
      </w:pPr>
      <w:r w:rsidRPr="00B96833">
        <w:rPr>
          <w:rFonts w:ascii="Cambria" w:hAnsi="Cambria" w:cs="Calibri"/>
          <w:b/>
        </w:rPr>
        <w:t>Art. 1</w:t>
      </w:r>
      <w:r w:rsidR="00BE6B3F" w:rsidRPr="00B96833">
        <w:rPr>
          <w:rFonts w:ascii="Cambria" w:hAnsi="Cambria" w:cs="Calibri"/>
          <w:b/>
        </w:rPr>
        <w:t>0</w:t>
      </w:r>
      <w:r w:rsidRPr="00B96833">
        <w:rPr>
          <w:rFonts w:ascii="Cambria" w:hAnsi="Cambria" w:cs="Calibri"/>
          <w:b/>
        </w:rPr>
        <w:t>.</w:t>
      </w:r>
      <w:r w:rsidRPr="00B96833">
        <w:rPr>
          <w:rFonts w:ascii="Cambria" w:hAnsi="Cambria" w:cs="Calibri"/>
        </w:rPr>
        <w:t xml:space="preserve"> Para efeito de classific</w:t>
      </w:r>
      <w:r w:rsidR="00104D31" w:rsidRPr="00B96833">
        <w:rPr>
          <w:rFonts w:ascii="Cambria" w:hAnsi="Cambria" w:cs="Calibri"/>
        </w:rPr>
        <w:t>ação, a contagem de pontos será pela soma total de pinos após as</w:t>
      </w:r>
      <w:r w:rsidR="00B5720A" w:rsidRPr="00B96833">
        <w:rPr>
          <w:rFonts w:ascii="Cambria" w:hAnsi="Cambria" w:cs="Calibri"/>
        </w:rPr>
        <w:t xml:space="preserve"> quatro</w:t>
      </w:r>
      <w:r w:rsidR="00104D31" w:rsidRPr="00B96833">
        <w:rPr>
          <w:rFonts w:ascii="Cambria" w:hAnsi="Cambria" w:cs="Calibri"/>
        </w:rPr>
        <w:t xml:space="preserve"> partidas realizadas dentro da chave. </w:t>
      </w:r>
      <w:r w:rsidR="00B5720A" w:rsidRPr="00B96833">
        <w:rPr>
          <w:rFonts w:ascii="Cambria" w:hAnsi="Cambria" w:cs="Calibri"/>
        </w:rPr>
        <w:t>Serão</w:t>
      </w:r>
      <w:r w:rsidR="00104D31" w:rsidRPr="00B96833">
        <w:rPr>
          <w:rFonts w:ascii="Cambria" w:hAnsi="Cambria" w:cs="Calibri"/>
        </w:rPr>
        <w:t xml:space="preserve"> classificados duas equipes de cada chave, com cruzamento na próxima fase do primeiro colocado com segundo lugar de ambas as </w:t>
      </w:r>
      <w:r w:rsidR="00B5720A" w:rsidRPr="00B96833">
        <w:rPr>
          <w:rFonts w:ascii="Cambria" w:hAnsi="Cambria" w:cs="Calibri"/>
        </w:rPr>
        <w:t>chaves</w:t>
      </w:r>
      <w:r w:rsidR="00104D31" w:rsidRPr="00B96833">
        <w:rPr>
          <w:rFonts w:ascii="Cambria" w:hAnsi="Cambria" w:cs="Calibri"/>
        </w:rPr>
        <w:t xml:space="preserve"> e vice versa.</w:t>
      </w:r>
    </w:p>
    <w:p w:rsidR="00B5720A" w:rsidRPr="00B96833" w:rsidRDefault="00B5720A" w:rsidP="002645CA">
      <w:pPr>
        <w:tabs>
          <w:tab w:val="left" w:pos="0"/>
        </w:tabs>
        <w:jc w:val="both"/>
        <w:rPr>
          <w:rFonts w:ascii="Cambria" w:hAnsi="Cambria" w:cs="Calibri"/>
        </w:rPr>
      </w:pPr>
    </w:p>
    <w:p w:rsidR="00104D31" w:rsidRPr="00B96833" w:rsidRDefault="007A0E99" w:rsidP="002645CA">
      <w:pPr>
        <w:tabs>
          <w:tab w:val="left" w:pos="0"/>
        </w:tabs>
        <w:jc w:val="both"/>
        <w:rPr>
          <w:rFonts w:ascii="Cambria" w:hAnsi="Cambria" w:cs="Calibri"/>
        </w:rPr>
      </w:pPr>
      <w:r w:rsidRPr="00B96833">
        <w:rPr>
          <w:rFonts w:ascii="Cambria" w:hAnsi="Cambria" w:cs="Calibri"/>
          <w:b/>
        </w:rPr>
        <w:t>Parágrafo</w:t>
      </w:r>
      <w:r w:rsidR="00104D31" w:rsidRPr="00B96833">
        <w:rPr>
          <w:rFonts w:ascii="Cambria" w:hAnsi="Cambria" w:cs="Calibri"/>
          <w:b/>
        </w:rPr>
        <w:t xml:space="preserve"> primeiro</w:t>
      </w:r>
      <w:r w:rsidR="00104D31" w:rsidRPr="00B96833">
        <w:rPr>
          <w:rFonts w:ascii="Cambria" w:hAnsi="Cambria" w:cs="Calibri"/>
        </w:rPr>
        <w:t xml:space="preserve">- Na segunda fase haverá confronto do primeiro com segundo de cada chave em duas partidas, sendo que a </w:t>
      </w:r>
      <w:r w:rsidR="00B5720A" w:rsidRPr="00B96833">
        <w:rPr>
          <w:rFonts w:ascii="Cambria" w:hAnsi="Cambria" w:cs="Calibri"/>
        </w:rPr>
        <w:t>equipe</w:t>
      </w:r>
      <w:r w:rsidR="00104D31" w:rsidRPr="00B96833">
        <w:rPr>
          <w:rFonts w:ascii="Cambria" w:hAnsi="Cambria" w:cs="Calibri"/>
        </w:rPr>
        <w:t xml:space="preserve"> melhor classificada fará a segunda partida em casa. </w:t>
      </w:r>
      <w:r w:rsidR="00B5720A" w:rsidRPr="00B96833">
        <w:rPr>
          <w:rFonts w:ascii="Cambria" w:hAnsi="Cambria" w:cs="Calibri"/>
        </w:rPr>
        <w:t xml:space="preserve">A disputa da partida final será realizada em duas partidas, sendo a final no município que pontuou mais pinos na fase em disputa, ou </w:t>
      </w:r>
      <w:r w:rsidRPr="00B96833">
        <w:rPr>
          <w:rFonts w:ascii="Cambria" w:hAnsi="Cambria" w:cs="Calibri"/>
        </w:rPr>
        <w:t>semifinal</w:t>
      </w:r>
      <w:r w:rsidR="00B5720A" w:rsidRPr="00B96833">
        <w:rPr>
          <w:rFonts w:ascii="Cambria" w:hAnsi="Cambria" w:cs="Calibri"/>
        </w:rPr>
        <w:t>, sendo que a disputa do terceiro lugar acontecerá somente na partida final, em jogo único.</w:t>
      </w:r>
    </w:p>
    <w:p w:rsidR="002645CA" w:rsidRPr="00B96833" w:rsidRDefault="002645CA" w:rsidP="002645CA">
      <w:pPr>
        <w:tabs>
          <w:tab w:val="left" w:pos="0"/>
        </w:tabs>
        <w:jc w:val="both"/>
        <w:rPr>
          <w:rFonts w:ascii="Cambria" w:hAnsi="Cambria" w:cs="Calibri"/>
        </w:rPr>
      </w:pPr>
    </w:p>
    <w:p w:rsidR="002645CA" w:rsidRPr="00B96833" w:rsidRDefault="002645CA" w:rsidP="002645CA">
      <w:pPr>
        <w:tabs>
          <w:tab w:val="left" w:pos="0"/>
        </w:tabs>
        <w:jc w:val="both"/>
        <w:rPr>
          <w:rFonts w:ascii="Cambria" w:hAnsi="Cambria" w:cs="Calibri"/>
        </w:rPr>
      </w:pPr>
    </w:p>
    <w:p w:rsidR="002645CA"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b/>
        </w:rPr>
        <w:t xml:space="preserve">Parágrafo </w:t>
      </w:r>
      <w:r w:rsidR="007A0E99" w:rsidRPr="00B96833">
        <w:rPr>
          <w:rFonts w:ascii="Cambria" w:hAnsi="Cambria" w:cs="Calibri"/>
          <w:b/>
        </w:rPr>
        <w:t>segundo-</w:t>
      </w:r>
      <w:r w:rsidRPr="00B96833">
        <w:rPr>
          <w:rFonts w:ascii="Cambria" w:hAnsi="Cambria" w:cs="Calibri"/>
        </w:rPr>
        <w:t xml:space="preserve"> Em caso de WO, para efeito de contagem de pontos, será conferido o placar de PINOS DERRUBADOS x 0.</w:t>
      </w:r>
    </w:p>
    <w:p w:rsidR="002645CA" w:rsidRPr="00B96833" w:rsidRDefault="002645CA" w:rsidP="002645CA">
      <w:pPr>
        <w:tabs>
          <w:tab w:val="left" w:pos="0"/>
        </w:tabs>
        <w:jc w:val="both"/>
        <w:rPr>
          <w:rFonts w:ascii="Cambria" w:hAnsi="Cambria" w:cs="Calibri"/>
        </w:rPr>
      </w:pPr>
    </w:p>
    <w:p w:rsidR="002645CA" w:rsidRPr="00B96833" w:rsidRDefault="002645CA" w:rsidP="002645CA">
      <w:pPr>
        <w:tabs>
          <w:tab w:val="left" w:pos="0"/>
        </w:tabs>
        <w:jc w:val="both"/>
        <w:rPr>
          <w:rFonts w:ascii="Cambria" w:hAnsi="Cambria" w:cs="Calibri"/>
        </w:rPr>
      </w:pPr>
      <w:r w:rsidRPr="00B96833">
        <w:rPr>
          <w:rFonts w:ascii="Cambria" w:hAnsi="Cambria" w:cs="Calibri"/>
          <w:b/>
        </w:rPr>
        <w:t>Art. 1</w:t>
      </w:r>
      <w:r w:rsidR="00BE6B3F" w:rsidRPr="00B96833">
        <w:rPr>
          <w:rFonts w:ascii="Cambria" w:hAnsi="Cambria" w:cs="Calibri"/>
          <w:b/>
        </w:rPr>
        <w:t>1</w:t>
      </w:r>
      <w:r w:rsidRPr="00B96833">
        <w:rPr>
          <w:rFonts w:ascii="Cambria" w:hAnsi="Cambria" w:cs="Calibri"/>
        </w:rPr>
        <w:t>. Cada fase é considerada uma nova competição, não sendo levados os resultados das fases anteriores.</w:t>
      </w:r>
    </w:p>
    <w:p w:rsidR="002645CA" w:rsidRPr="00B96833" w:rsidRDefault="002645CA" w:rsidP="002645CA">
      <w:pPr>
        <w:tabs>
          <w:tab w:val="left" w:pos="0"/>
        </w:tabs>
        <w:ind w:hanging="284"/>
        <w:jc w:val="both"/>
        <w:rPr>
          <w:rFonts w:ascii="Cambria" w:hAnsi="Cambria" w:cs="Calibri"/>
        </w:rPr>
      </w:pPr>
    </w:p>
    <w:p w:rsidR="002645CA" w:rsidRPr="00B96833" w:rsidRDefault="002645CA" w:rsidP="002645CA">
      <w:pPr>
        <w:tabs>
          <w:tab w:val="left" w:pos="0"/>
        </w:tabs>
        <w:jc w:val="both"/>
        <w:rPr>
          <w:rFonts w:ascii="Cambria" w:hAnsi="Cambria" w:cs="Calibri"/>
        </w:rPr>
      </w:pPr>
      <w:r w:rsidRPr="00B96833">
        <w:rPr>
          <w:rFonts w:ascii="Cambria" w:hAnsi="Cambria" w:cs="Calibri"/>
        </w:rPr>
        <w:t>Parágrafo Único. Ocorrendo empate na fase classificatória e passada final, adotar-se-ão os seguintes critérios:</w:t>
      </w:r>
    </w:p>
    <w:p w:rsidR="002645CA" w:rsidRPr="00B96833" w:rsidRDefault="002645CA" w:rsidP="002645CA">
      <w:pPr>
        <w:tabs>
          <w:tab w:val="left" w:pos="0"/>
        </w:tabs>
        <w:jc w:val="both"/>
        <w:rPr>
          <w:rFonts w:ascii="Cambria" w:hAnsi="Cambria" w:cs="Calibri"/>
        </w:rPr>
      </w:pPr>
    </w:p>
    <w:p w:rsidR="002645CA" w:rsidRPr="00B96833" w:rsidRDefault="002645CA" w:rsidP="002645CA">
      <w:pPr>
        <w:tabs>
          <w:tab w:val="left" w:pos="0"/>
        </w:tabs>
        <w:jc w:val="both"/>
        <w:rPr>
          <w:rFonts w:ascii="Cambria" w:hAnsi="Cambria" w:cs="Calibri"/>
          <w:b/>
          <w:bCs/>
        </w:rPr>
      </w:pPr>
      <w:r w:rsidRPr="00B96833">
        <w:rPr>
          <w:rFonts w:ascii="Cambria" w:hAnsi="Cambria" w:cs="Calibri"/>
          <w:b/>
          <w:bCs/>
        </w:rPr>
        <w:t>I. Entre duas equipes:</w:t>
      </w:r>
    </w:p>
    <w:p w:rsidR="002645CA" w:rsidRPr="00B96833" w:rsidRDefault="002645CA" w:rsidP="002645CA">
      <w:pPr>
        <w:tabs>
          <w:tab w:val="left" w:pos="0"/>
        </w:tabs>
        <w:jc w:val="both"/>
        <w:rPr>
          <w:rFonts w:ascii="Cambria" w:hAnsi="Cambria" w:cs="Calibri"/>
          <w:u w:val="single"/>
        </w:rPr>
      </w:pPr>
    </w:p>
    <w:p w:rsidR="002645CA" w:rsidRPr="00B96833" w:rsidRDefault="002645CA" w:rsidP="002645CA">
      <w:pPr>
        <w:tabs>
          <w:tab w:val="left" w:pos="0"/>
        </w:tabs>
        <w:jc w:val="both"/>
        <w:rPr>
          <w:rFonts w:ascii="Cambria" w:hAnsi="Cambria" w:cs="Calibri"/>
        </w:rPr>
      </w:pPr>
      <w:r w:rsidRPr="00B96833">
        <w:rPr>
          <w:rFonts w:ascii="Cambria" w:hAnsi="Cambria" w:cs="Calibri"/>
        </w:rPr>
        <w:t>a) Confronto direto;</w:t>
      </w:r>
    </w:p>
    <w:p w:rsidR="002645CA" w:rsidRPr="00B96833" w:rsidRDefault="002645CA" w:rsidP="002645CA">
      <w:pPr>
        <w:tabs>
          <w:tab w:val="left" w:pos="0"/>
        </w:tabs>
        <w:jc w:val="both"/>
        <w:rPr>
          <w:rFonts w:ascii="Cambria" w:hAnsi="Cambria" w:cs="Calibri"/>
        </w:rPr>
      </w:pPr>
    </w:p>
    <w:p w:rsidR="002645CA" w:rsidRPr="00B96833" w:rsidRDefault="002645CA" w:rsidP="002645CA">
      <w:pPr>
        <w:tabs>
          <w:tab w:val="left" w:pos="0"/>
        </w:tabs>
        <w:jc w:val="both"/>
        <w:rPr>
          <w:rFonts w:ascii="Cambria" w:hAnsi="Cambria" w:cs="Calibri"/>
        </w:rPr>
      </w:pPr>
      <w:r w:rsidRPr="00B96833">
        <w:rPr>
          <w:rFonts w:ascii="Cambria" w:hAnsi="Cambria" w:cs="Calibri"/>
        </w:rPr>
        <w:t>b) Maior número de pinos derrubados em todos os jogos;</w:t>
      </w:r>
    </w:p>
    <w:p w:rsidR="002645CA" w:rsidRPr="00B96833" w:rsidRDefault="002645CA" w:rsidP="002645CA">
      <w:pPr>
        <w:tabs>
          <w:tab w:val="left" w:pos="0"/>
        </w:tabs>
        <w:jc w:val="both"/>
        <w:rPr>
          <w:rFonts w:ascii="Cambria" w:hAnsi="Cambria" w:cs="Calibri"/>
        </w:rPr>
      </w:pPr>
    </w:p>
    <w:p w:rsidR="002645CA" w:rsidRPr="00B96833" w:rsidRDefault="002645CA" w:rsidP="002645CA">
      <w:pPr>
        <w:tabs>
          <w:tab w:val="left" w:pos="0"/>
        </w:tabs>
        <w:jc w:val="both"/>
        <w:rPr>
          <w:rFonts w:ascii="Cambria" w:hAnsi="Cambria" w:cs="Calibri"/>
        </w:rPr>
      </w:pPr>
      <w:r w:rsidRPr="00B96833">
        <w:rPr>
          <w:rFonts w:ascii="Cambria" w:hAnsi="Cambria" w:cs="Calibri"/>
        </w:rPr>
        <w:t>c) Maior número de 180, 179, 178 e assim sucessivamente produzidos;</w:t>
      </w:r>
    </w:p>
    <w:p w:rsidR="002645CA" w:rsidRPr="00B96833" w:rsidRDefault="002645CA" w:rsidP="002645CA">
      <w:pPr>
        <w:tabs>
          <w:tab w:val="left" w:pos="0"/>
        </w:tabs>
        <w:jc w:val="both"/>
        <w:rPr>
          <w:rFonts w:ascii="Cambria" w:hAnsi="Cambria" w:cs="Calibri"/>
        </w:rPr>
      </w:pPr>
    </w:p>
    <w:p w:rsidR="002645CA" w:rsidRPr="00B96833" w:rsidRDefault="002645CA" w:rsidP="002645CA">
      <w:pPr>
        <w:tabs>
          <w:tab w:val="left" w:pos="0"/>
        </w:tabs>
        <w:jc w:val="both"/>
        <w:rPr>
          <w:rFonts w:ascii="Cambria" w:hAnsi="Cambria" w:cs="Calibri"/>
        </w:rPr>
      </w:pPr>
      <w:r w:rsidRPr="00B96833">
        <w:rPr>
          <w:rFonts w:ascii="Cambria" w:hAnsi="Cambria" w:cs="Calibri"/>
        </w:rPr>
        <w:t>d) Sorteio.</w:t>
      </w:r>
    </w:p>
    <w:p w:rsidR="002645CA" w:rsidRPr="00B96833" w:rsidRDefault="002645CA" w:rsidP="002645CA">
      <w:pPr>
        <w:tabs>
          <w:tab w:val="left" w:pos="0"/>
        </w:tabs>
        <w:jc w:val="both"/>
        <w:rPr>
          <w:rFonts w:ascii="Cambria" w:hAnsi="Cambria" w:cs="Calibri"/>
        </w:rPr>
      </w:pPr>
    </w:p>
    <w:p w:rsidR="002645CA" w:rsidRPr="00B96833" w:rsidRDefault="002645CA" w:rsidP="002645CA">
      <w:pPr>
        <w:tabs>
          <w:tab w:val="left" w:pos="0"/>
        </w:tabs>
        <w:jc w:val="both"/>
        <w:rPr>
          <w:rFonts w:ascii="Cambria" w:hAnsi="Cambria" w:cs="Calibri"/>
          <w:b/>
          <w:bCs/>
        </w:rPr>
      </w:pPr>
      <w:r w:rsidRPr="00B96833">
        <w:rPr>
          <w:rFonts w:ascii="Cambria" w:hAnsi="Cambria" w:cs="Calibri"/>
          <w:b/>
          <w:bCs/>
        </w:rPr>
        <w:t>II. Entre três ou mais equipes:</w:t>
      </w:r>
    </w:p>
    <w:p w:rsidR="002645CA" w:rsidRPr="00B96833" w:rsidRDefault="002645CA" w:rsidP="002645CA">
      <w:pPr>
        <w:tabs>
          <w:tab w:val="left" w:pos="0"/>
        </w:tabs>
        <w:jc w:val="both"/>
        <w:rPr>
          <w:rFonts w:ascii="Cambria" w:hAnsi="Cambria" w:cs="Calibri"/>
          <w:u w:val="single"/>
        </w:rPr>
      </w:pPr>
    </w:p>
    <w:p w:rsidR="002645CA" w:rsidRPr="00B96833" w:rsidRDefault="002645CA" w:rsidP="002645CA">
      <w:pPr>
        <w:tabs>
          <w:tab w:val="left" w:pos="0"/>
        </w:tabs>
        <w:jc w:val="both"/>
        <w:rPr>
          <w:rFonts w:ascii="Cambria" w:hAnsi="Cambria" w:cs="Calibri"/>
        </w:rPr>
      </w:pPr>
      <w:r w:rsidRPr="00B96833">
        <w:rPr>
          <w:rFonts w:ascii="Cambria" w:hAnsi="Cambria" w:cs="Calibri"/>
        </w:rPr>
        <w:t>a) Maior número de pinos derrubados nas partidas realizadas entre si;</w:t>
      </w:r>
    </w:p>
    <w:p w:rsidR="002645CA" w:rsidRPr="00B96833" w:rsidRDefault="002645CA" w:rsidP="002645CA">
      <w:pPr>
        <w:tabs>
          <w:tab w:val="left" w:pos="0"/>
        </w:tabs>
        <w:jc w:val="both"/>
        <w:rPr>
          <w:rFonts w:ascii="Cambria" w:hAnsi="Cambria" w:cs="Calibri"/>
        </w:rPr>
      </w:pPr>
    </w:p>
    <w:p w:rsidR="002645CA" w:rsidRPr="00B96833" w:rsidRDefault="002645CA" w:rsidP="002645CA">
      <w:pPr>
        <w:tabs>
          <w:tab w:val="left" w:pos="0"/>
        </w:tabs>
        <w:jc w:val="both"/>
        <w:rPr>
          <w:rFonts w:ascii="Cambria" w:hAnsi="Cambria" w:cs="Calibri"/>
        </w:rPr>
      </w:pPr>
      <w:r w:rsidRPr="00B96833">
        <w:rPr>
          <w:rFonts w:ascii="Cambria" w:hAnsi="Cambria" w:cs="Calibri"/>
        </w:rPr>
        <w:t>b) Maior número de 180, 179, 178 e assim sucessivamente produzidos;</w:t>
      </w:r>
    </w:p>
    <w:p w:rsidR="002645CA" w:rsidRPr="00B96833" w:rsidRDefault="002645CA" w:rsidP="002645CA">
      <w:pPr>
        <w:tabs>
          <w:tab w:val="left" w:pos="0"/>
        </w:tabs>
        <w:jc w:val="both"/>
        <w:rPr>
          <w:rFonts w:ascii="Cambria" w:hAnsi="Cambria" w:cs="Calibri"/>
        </w:rPr>
      </w:pPr>
    </w:p>
    <w:p w:rsidR="002645CA" w:rsidRPr="00B96833" w:rsidRDefault="002645CA" w:rsidP="002645CA">
      <w:pPr>
        <w:tabs>
          <w:tab w:val="left" w:pos="0"/>
        </w:tabs>
        <w:jc w:val="both"/>
        <w:rPr>
          <w:rFonts w:ascii="Cambria" w:hAnsi="Cambria" w:cs="Calibri"/>
        </w:rPr>
      </w:pPr>
      <w:r w:rsidRPr="00B96833">
        <w:rPr>
          <w:rFonts w:ascii="Cambria" w:hAnsi="Cambria" w:cs="Calibri"/>
        </w:rPr>
        <w:t>c) Sorteio.</w:t>
      </w:r>
    </w:p>
    <w:p w:rsidR="002645CA" w:rsidRPr="00B96833" w:rsidRDefault="002645CA" w:rsidP="002645CA">
      <w:pPr>
        <w:tabs>
          <w:tab w:val="left" w:pos="0"/>
        </w:tabs>
        <w:autoSpaceDE w:val="0"/>
        <w:autoSpaceDN w:val="0"/>
        <w:adjustRightInd w:val="0"/>
        <w:jc w:val="both"/>
        <w:rPr>
          <w:rFonts w:ascii="Cambria" w:hAnsi="Cambria" w:cs="Calibri"/>
        </w:rPr>
      </w:pPr>
    </w:p>
    <w:p w:rsidR="000E4B19" w:rsidRPr="00B96833" w:rsidRDefault="002645CA" w:rsidP="002645CA">
      <w:pPr>
        <w:tabs>
          <w:tab w:val="left" w:pos="0"/>
        </w:tabs>
        <w:autoSpaceDE w:val="0"/>
        <w:autoSpaceDN w:val="0"/>
        <w:adjustRightInd w:val="0"/>
        <w:jc w:val="both"/>
        <w:rPr>
          <w:rFonts w:ascii="Cambria" w:hAnsi="Cambria" w:cs="Calibri"/>
        </w:rPr>
      </w:pPr>
      <w:r w:rsidRPr="00B96833">
        <w:rPr>
          <w:rFonts w:ascii="Cambria" w:hAnsi="Cambria" w:cs="Calibri"/>
          <w:b/>
          <w:bCs/>
        </w:rPr>
        <w:t>Art. 1</w:t>
      </w:r>
      <w:r w:rsidR="00BE6B3F" w:rsidRPr="00B96833">
        <w:rPr>
          <w:rFonts w:ascii="Cambria" w:hAnsi="Cambria" w:cs="Calibri"/>
          <w:b/>
          <w:bCs/>
        </w:rPr>
        <w:t>2</w:t>
      </w:r>
      <w:r w:rsidRPr="00B96833">
        <w:rPr>
          <w:rFonts w:ascii="Cambria" w:hAnsi="Cambria" w:cs="Calibri"/>
          <w:b/>
          <w:bCs/>
        </w:rPr>
        <w:t>.</w:t>
      </w:r>
      <w:r w:rsidRPr="00B96833">
        <w:rPr>
          <w:rFonts w:ascii="Cambria" w:hAnsi="Cambria" w:cs="Calibri"/>
        </w:rPr>
        <w:t xml:space="preserve"> </w:t>
      </w:r>
      <w:r w:rsidR="000E4B19" w:rsidRPr="00B96833">
        <w:rPr>
          <w:rFonts w:ascii="Cambria" w:hAnsi="Cambria" w:cs="Calibri"/>
        </w:rPr>
        <w:t>A formula de disputa será definido conforme o numero de municípios inscritos, sendo que cada município integrante da AMEOSC poderá inscrever Uma equipe Masculina e Uma Feminino, não precisando ter obrigatoriamente as duas equipes.</w:t>
      </w:r>
    </w:p>
    <w:p w:rsidR="000E4B19" w:rsidRPr="00B96833" w:rsidRDefault="000E4B19" w:rsidP="002645CA">
      <w:pPr>
        <w:tabs>
          <w:tab w:val="left" w:pos="0"/>
        </w:tabs>
        <w:autoSpaceDE w:val="0"/>
        <w:autoSpaceDN w:val="0"/>
        <w:adjustRightInd w:val="0"/>
        <w:jc w:val="both"/>
        <w:rPr>
          <w:rFonts w:ascii="Cambria" w:hAnsi="Cambria" w:cs="Calibri"/>
        </w:rPr>
      </w:pPr>
    </w:p>
    <w:p w:rsidR="000E4B19" w:rsidRPr="00B96833" w:rsidRDefault="000E4B19" w:rsidP="002645CA">
      <w:pPr>
        <w:tabs>
          <w:tab w:val="left" w:pos="0"/>
        </w:tabs>
        <w:autoSpaceDE w:val="0"/>
        <w:autoSpaceDN w:val="0"/>
        <w:adjustRightInd w:val="0"/>
        <w:jc w:val="both"/>
        <w:rPr>
          <w:rFonts w:ascii="Cambria" w:hAnsi="Cambria" w:cs="Calibri"/>
        </w:rPr>
      </w:pPr>
      <w:r w:rsidRPr="00B96833">
        <w:rPr>
          <w:rFonts w:ascii="Cambria" w:hAnsi="Cambria" w:cs="Calibri"/>
          <w:b/>
        </w:rPr>
        <w:t>Art. 1</w:t>
      </w:r>
      <w:r w:rsidR="00BE6B3F" w:rsidRPr="00B96833">
        <w:rPr>
          <w:rFonts w:ascii="Cambria" w:hAnsi="Cambria" w:cs="Calibri"/>
          <w:b/>
        </w:rPr>
        <w:t>3</w:t>
      </w:r>
      <w:r w:rsidRPr="00B96833">
        <w:rPr>
          <w:rFonts w:ascii="Cambria" w:hAnsi="Cambria" w:cs="Calibri"/>
          <w:b/>
        </w:rPr>
        <w:t xml:space="preserve">. </w:t>
      </w:r>
      <w:r w:rsidRPr="00B96833">
        <w:rPr>
          <w:rFonts w:ascii="Cambria" w:hAnsi="Cambria" w:cs="Calibri"/>
        </w:rPr>
        <w:t xml:space="preserve">A AMEOSC estará oferecendo premiação para o Campeão, Vice </w:t>
      </w:r>
      <w:r w:rsidR="00A862C6" w:rsidRPr="00B96833">
        <w:rPr>
          <w:rFonts w:ascii="Cambria" w:hAnsi="Cambria" w:cs="Calibri"/>
        </w:rPr>
        <w:t xml:space="preserve">e terceiro colocado </w:t>
      </w:r>
      <w:r w:rsidRPr="00B96833">
        <w:rPr>
          <w:rFonts w:ascii="Cambria" w:hAnsi="Cambria" w:cs="Calibri"/>
        </w:rPr>
        <w:t>e braço de Ouro nos Dois Naipes.</w:t>
      </w:r>
    </w:p>
    <w:p w:rsidR="000E4B19" w:rsidRPr="00B96833" w:rsidRDefault="000E4B19" w:rsidP="002645CA">
      <w:pPr>
        <w:tabs>
          <w:tab w:val="left" w:pos="0"/>
        </w:tabs>
        <w:autoSpaceDE w:val="0"/>
        <w:autoSpaceDN w:val="0"/>
        <w:adjustRightInd w:val="0"/>
        <w:jc w:val="both"/>
        <w:rPr>
          <w:rFonts w:ascii="Cambria" w:hAnsi="Cambria" w:cs="Calibri"/>
        </w:rPr>
      </w:pPr>
    </w:p>
    <w:p w:rsidR="002645CA" w:rsidRPr="00B96833" w:rsidRDefault="000E4B19" w:rsidP="002645CA">
      <w:pPr>
        <w:tabs>
          <w:tab w:val="left" w:pos="0"/>
        </w:tabs>
        <w:autoSpaceDE w:val="0"/>
        <w:autoSpaceDN w:val="0"/>
        <w:adjustRightInd w:val="0"/>
        <w:jc w:val="both"/>
        <w:rPr>
          <w:rFonts w:ascii="Cambria" w:hAnsi="Cambria" w:cs="Calibri"/>
        </w:rPr>
      </w:pPr>
      <w:r w:rsidRPr="00B96833">
        <w:rPr>
          <w:rFonts w:ascii="Cambria" w:hAnsi="Cambria" w:cs="Calibri"/>
          <w:b/>
        </w:rPr>
        <w:t>Art. 1</w:t>
      </w:r>
      <w:r w:rsidR="00BE6B3F" w:rsidRPr="00B96833">
        <w:rPr>
          <w:rFonts w:ascii="Cambria" w:hAnsi="Cambria" w:cs="Calibri"/>
          <w:b/>
        </w:rPr>
        <w:t>4</w:t>
      </w:r>
      <w:r w:rsidRPr="00B96833">
        <w:rPr>
          <w:rFonts w:ascii="Cambria" w:hAnsi="Cambria" w:cs="Calibri"/>
          <w:b/>
        </w:rPr>
        <w:t xml:space="preserve">. </w:t>
      </w:r>
      <w:r w:rsidR="002645CA" w:rsidRPr="00B96833">
        <w:rPr>
          <w:rFonts w:ascii="Cambria" w:hAnsi="Cambria" w:cs="Calibri"/>
        </w:rPr>
        <w:t>Para definição do município campeão será co</w:t>
      </w:r>
      <w:r w:rsidRPr="00B96833">
        <w:rPr>
          <w:rFonts w:ascii="Cambria" w:hAnsi="Cambria" w:cs="Calibri"/>
        </w:rPr>
        <w:t>n</w:t>
      </w:r>
      <w:r w:rsidR="002645CA" w:rsidRPr="00B96833">
        <w:rPr>
          <w:rFonts w:ascii="Cambria" w:hAnsi="Cambria" w:cs="Calibri"/>
        </w:rPr>
        <w:t>siderada a produção somente da passada final.</w:t>
      </w:r>
    </w:p>
    <w:p w:rsidR="007A0E99" w:rsidRPr="00B96833" w:rsidRDefault="007A0E99" w:rsidP="002645CA">
      <w:pPr>
        <w:tabs>
          <w:tab w:val="left" w:pos="0"/>
        </w:tabs>
        <w:autoSpaceDE w:val="0"/>
        <w:autoSpaceDN w:val="0"/>
        <w:adjustRightInd w:val="0"/>
        <w:jc w:val="both"/>
        <w:rPr>
          <w:rFonts w:ascii="Cambria" w:hAnsi="Cambria" w:cs="Calibri"/>
        </w:rPr>
      </w:pPr>
    </w:p>
    <w:p w:rsidR="00370817" w:rsidRDefault="00370817" w:rsidP="002645CA">
      <w:pPr>
        <w:tabs>
          <w:tab w:val="left" w:pos="0"/>
        </w:tabs>
        <w:autoSpaceDE w:val="0"/>
        <w:autoSpaceDN w:val="0"/>
        <w:adjustRightInd w:val="0"/>
        <w:jc w:val="both"/>
        <w:rPr>
          <w:rFonts w:ascii="Cambria" w:hAnsi="Cambria" w:cs="Calibri"/>
        </w:rPr>
      </w:pPr>
      <w:r w:rsidRPr="00B96833">
        <w:rPr>
          <w:rFonts w:ascii="Cambria" w:hAnsi="Cambria" w:cs="Calibri"/>
          <w:b/>
        </w:rPr>
        <w:t>Art.15.</w:t>
      </w:r>
      <w:r w:rsidRPr="00B96833">
        <w:rPr>
          <w:rFonts w:ascii="Cambria" w:hAnsi="Cambria" w:cs="Calibri"/>
        </w:rPr>
        <w:t xml:space="preserve"> Os jogos da categoria masculino acontecem nas sextas feiras </w:t>
      </w:r>
      <w:r w:rsidR="007A0E99" w:rsidRPr="00B96833">
        <w:rPr>
          <w:rFonts w:ascii="Cambria" w:hAnsi="Cambria" w:cs="Calibri"/>
        </w:rPr>
        <w:t>com início</w:t>
      </w:r>
      <w:r w:rsidRPr="00B96833">
        <w:rPr>
          <w:rFonts w:ascii="Cambria" w:hAnsi="Cambria" w:cs="Calibri"/>
        </w:rPr>
        <w:t xml:space="preserve"> as 19h00min com 15min de tolerância e na categoria feminino nos sábados à tarde com início as 14h00min com 15 minutos de tolerância.</w:t>
      </w:r>
    </w:p>
    <w:p w:rsidR="00E062F8" w:rsidRPr="00B96833" w:rsidRDefault="00E062F8" w:rsidP="002645CA">
      <w:pPr>
        <w:tabs>
          <w:tab w:val="left" w:pos="0"/>
        </w:tabs>
        <w:autoSpaceDE w:val="0"/>
        <w:autoSpaceDN w:val="0"/>
        <w:adjustRightInd w:val="0"/>
        <w:jc w:val="both"/>
        <w:rPr>
          <w:rFonts w:ascii="Cambria" w:hAnsi="Cambria" w:cs="Calibri"/>
        </w:rPr>
      </w:pPr>
      <w:r w:rsidRPr="00E062F8">
        <w:rPr>
          <w:rFonts w:ascii="Cambria" w:hAnsi="Cambria" w:cs="Calibri"/>
          <w:b/>
        </w:rPr>
        <w:t>Art.16</w:t>
      </w:r>
      <w:r>
        <w:rPr>
          <w:rFonts w:ascii="Cambria" w:hAnsi="Cambria" w:cs="Calibri"/>
        </w:rPr>
        <w:t>. Em havendo interesse, a equipe participante terá direito a realizar no mínimo um treino nas pistas da equipe adversaria.</w:t>
      </w:r>
    </w:p>
    <w:p w:rsidR="000E4B19" w:rsidRPr="00B96833" w:rsidRDefault="000E4B19" w:rsidP="002645CA">
      <w:pPr>
        <w:tabs>
          <w:tab w:val="left" w:pos="0"/>
        </w:tabs>
        <w:autoSpaceDE w:val="0"/>
        <w:autoSpaceDN w:val="0"/>
        <w:adjustRightInd w:val="0"/>
        <w:jc w:val="both"/>
        <w:rPr>
          <w:rFonts w:ascii="Cambria" w:hAnsi="Cambria" w:cs="Calibri"/>
        </w:rPr>
      </w:pPr>
    </w:p>
    <w:p w:rsidR="000E4B19" w:rsidRPr="00B96833" w:rsidRDefault="000E4B19" w:rsidP="002645CA">
      <w:pPr>
        <w:tabs>
          <w:tab w:val="left" w:pos="0"/>
        </w:tabs>
        <w:autoSpaceDE w:val="0"/>
        <w:autoSpaceDN w:val="0"/>
        <w:adjustRightInd w:val="0"/>
        <w:jc w:val="both"/>
        <w:rPr>
          <w:rFonts w:ascii="Cambria" w:hAnsi="Cambria" w:cs="Calibri"/>
          <w:b/>
        </w:rPr>
      </w:pPr>
      <w:r w:rsidRPr="00B96833">
        <w:rPr>
          <w:rFonts w:ascii="Cambria" w:hAnsi="Cambria" w:cs="Calibri"/>
          <w:b/>
        </w:rPr>
        <w:t xml:space="preserve">São Miguel do Oeste, </w:t>
      </w:r>
      <w:r w:rsidR="00365EE7">
        <w:rPr>
          <w:rFonts w:ascii="Cambria" w:hAnsi="Cambria" w:cs="Calibri"/>
          <w:b/>
        </w:rPr>
        <w:t>12</w:t>
      </w:r>
      <w:r w:rsidR="003B31E2" w:rsidRPr="00B96833">
        <w:rPr>
          <w:rFonts w:ascii="Cambria" w:hAnsi="Cambria" w:cs="Calibri"/>
          <w:b/>
        </w:rPr>
        <w:t xml:space="preserve"> </w:t>
      </w:r>
      <w:r w:rsidR="00A862C6" w:rsidRPr="00B96833">
        <w:rPr>
          <w:rFonts w:ascii="Cambria" w:hAnsi="Cambria" w:cs="Calibri"/>
          <w:b/>
        </w:rPr>
        <w:t>junho</w:t>
      </w:r>
      <w:r w:rsidRPr="00B96833">
        <w:rPr>
          <w:rFonts w:ascii="Cambria" w:hAnsi="Cambria" w:cs="Calibri"/>
          <w:b/>
        </w:rPr>
        <w:t xml:space="preserve"> de 201</w:t>
      </w:r>
      <w:r w:rsidR="00365EE7">
        <w:rPr>
          <w:rFonts w:ascii="Cambria" w:hAnsi="Cambria" w:cs="Calibri"/>
          <w:b/>
        </w:rPr>
        <w:t>9</w:t>
      </w:r>
      <w:r w:rsidRPr="00B96833">
        <w:rPr>
          <w:rFonts w:ascii="Cambria" w:hAnsi="Cambria" w:cs="Calibri"/>
          <w:b/>
        </w:rPr>
        <w:t>.</w:t>
      </w:r>
    </w:p>
    <w:p w:rsidR="000E4B19" w:rsidRPr="00B96833" w:rsidRDefault="000E4B19" w:rsidP="002645CA">
      <w:pPr>
        <w:tabs>
          <w:tab w:val="left" w:pos="0"/>
        </w:tabs>
        <w:autoSpaceDE w:val="0"/>
        <w:autoSpaceDN w:val="0"/>
        <w:adjustRightInd w:val="0"/>
        <w:jc w:val="both"/>
        <w:rPr>
          <w:rFonts w:ascii="Cambria" w:hAnsi="Cambria" w:cs="Calibri"/>
        </w:rPr>
      </w:pPr>
      <w:bookmarkStart w:id="0" w:name="_GoBack"/>
      <w:bookmarkEnd w:id="0"/>
    </w:p>
    <w:p w:rsidR="000E4B19" w:rsidRPr="00B96833" w:rsidRDefault="000E4B19" w:rsidP="002645CA">
      <w:pPr>
        <w:tabs>
          <w:tab w:val="left" w:pos="0"/>
        </w:tabs>
        <w:autoSpaceDE w:val="0"/>
        <w:autoSpaceDN w:val="0"/>
        <w:adjustRightInd w:val="0"/>
        <w:jc w:val="both"/>
        <w:rPr>
          <w:rFonts w:ascii="Cambria" w:hAnsi="Cambria" w:cs="Calibri"/>
          <w:b/>
        </w:rPr>
      </w:pPr>
    </w:p>
    <w:p w:rsidR="000E4B19" w:rsidRPr="00B96833" w:rsidRDefault="000E4B19" w:rsidP="000E4B19">
      <w:pPr>
        <w:tabs>
          <w:tab w:val="left" w:pos="0"/>
        </w:tabs>
        <w:autoSpaceDE w:val="0"/>
        <w:autoSpaceDN w:val="0"/>
        <w:adjustRightInd w:val="0"/>
        <w:rPr>
          <w:rFonts w:ascii="Cambria" w:hAnsi="Cambria" w:cs="Calibri"/>
          <w:b/>
        </w:rPr>
      </w:pPr>
      <w:r w:rsidRPr="00B96833">
        <w:rPr>
          <w:rFonts w:ascii="Cambria" w:hAnsi="Cambria" w:cs="Calibri"/>
          <w:b/>
        </w:rPr>
        <w:t xml:space="preserve">                                   </w:t>
      </w:r>
      <w:r w:rsidR="00365EE7">
        <w:rPr>
          <w:rFonts w:ascii="Cambria" w:hAnsi="Cambria" w:cs="Calibri"/>
          <w:b/>
        </w:rPr>
        <w:t>Valdomiro Kemmerich</w:t>
      </w:r>
      <w:r w:rsidRPr="00B96833">
        <w:rPr>
          <w:rFonts w:ascii="Cambria" w:hAnsi="Cambria" w:cs="Calibri"/>
          <w:b/>
        </w:rPr>
        <w:t xml:space="preserve">                                               A</w:t>
      </w:r>
      <w:r w:rsidR="00365EE7">
        <w:rPr>
          <w:rFonts w:ascii="Cambria" w:hAnsi="Cambria" w:cs="Calibri"/>
          <w:b/>
        </w:rPr>
        <w:t>irton Fontana</w:t>
      </w:r>
    </w:p>
    <w:p w:rsidR="000E4B19" w:rsidRPr="00B96833" w:rsidRDefault="000E4B19" w:rsidP="000E4B19">
      <w:pPr>
        <w:tabs>
          <w:tab w:val="left" w:pos="0"/>
        </w:tabs>
        <w:autoSpaceDE w:val="0"/>
        <w:autoSpaceDN w:val="0"/>
        <w:adjustRightInd w:val="0"/>
        <w:rPr>
          <w:rFonts w:ascii="Cambria" w:hAnsi="Cambria" w:cs="Calibri"/>
          <w:b/>
        </w:rPr>
      </w:pPr>
      <w:r w:rsidRPr="00B96833">
        <w:rPr>
          <w:rFonts w:ascii="Cambria" w:hAnsi="Cambria" w:cs="Calibri"/>
          <w:b/>
        </w:rPr>
        <w:t xml:space="preserve">                         Presidente do </w:t>
      </w:r>
      <w:proofErr w:type="gramStart"/>
      <w:r w:rsidRPr="00B96833">
        <w:rPr>
          <w:rFonts w:ascii="Cambria" w:hAnsi="Cambria" w:cs="Calibri"/>
          <w:b/>
        </w:rPr>
        <w:t xml:space="preserve">Colegiado  </w:t>
      </w:r>
      <w:r w:rsidR="002C0593" w:rsidRPr="00B96833">
        <w:rPr>
          <w:rFonts w:ascii="Cambria" w:hAnsi="Cambria" w:cs="Calibri"/>
          <w:b/>
        </w:rPr>
        <w:t>de</w:t>
      </w:r>
      <w:proofErr w:type="gramEnd"/>
      <w:r w:rsidR="002C0593" w:rsidRPr="00B96833">
        <w:rPr>
          <w:rFonts w:ascii="Cambria" w:hAnsi="Cambria" w:cs="Calibri"/>
          <w:b/>
        </w:rPr>
        <w:t xml:space="preserve"> Esportes</w:t>
      </w:r>
      <w:r w:rsidRPr="00B96833">
        <w:rPr>
          <w:rFonts w:ascii="Cambria" w:hAnsi="Cambria" w:cs="Calibri"/>
          <w:b/>
        </w:rPr>
        <w:t xml:space="preserve">                Secretário Executivo</w:t>
      </w:r>
      <w:r w:rsidR="002C0593" w:rsidRPr="00B96833">
        <w:rPr>
          <w:rFonts w:ascii="Cambria" w:hAnsi="Cambria" w:cs="Calibri"/>
          <w:b/>
        </w:rPr>
        <w:t xml:space="preserve"> da Ameosc</w:t>
      </w:r>
    </w:p>
    <w:sectPr w:rsidR="000E4B19" w:rsidRPr="00B96833" w:rsidSect="002645CA">
      <w:headerReference w:type="default" r:id="rId6"/>
      <w:pgSz w:w="11906" w:h="16838"/>
      <w:pgMar w:top="680" w:right="680" w:bottom="680" w:left="6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884" w:rsidRDefault="00187884" w:rsidP="002645CA">
      <w:r>
        <w:separator/>
      </w:r>
    </w:p>
  </w:endnote>
  <w:endnote w:type="continuationSeparator" w:id="0">
    <w:p w:rsidR="00187884" w:rsidRDefault="00187884" w:rsidP="00264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884" w:rsidRDefault="00187884" w:rsidP="002645CA">
      <w:r>
        <w:separator/>
      </w:r>
    </w:p>
  </w:footnote>
  <w:footnote w:type="continuationSeparator" w:id="0">
    <w:p w:rsidR="00187884" w:rsidRDefault="00187884" w:rsidP="002645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5CA" w:rsidRDefault="00187884">
    <w:pPr>
      <w:pStyle w:val="Cabealho"/>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34pt;margin-top:-27.75pt;width:598.5pt;height:88.5pt;z-index:251658240;mso-position-horizontal-relative:text;mso-position-vertical-relative:text" o:allowoverlap="f">
          <v:imagedata r:id="rId1" o:title=""/>
          <w10:wrap type="square"/>
        </v:shape>
        <o:OLEObject Type="Embed" ProgID="CorelDraw.Graphic.17" ShapeID="_x0000_s2049" DrawAspect="Content" ObjectID="_1621946548" r:id="rId2"/>
      </w:obje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5CA"/>
    <w:rsid w:val="00003DDB"/>
    <w:rsid w:val="00026802"/>
    <w:rsid w:val="000E4B19"/>
    <w:rsid w:val="00104D31"/>
    <w:rsid w:val="001577F4"/>
    <w:rsid w:val="00187884"/>
    <w:rsid w:val="00201B70"/>
    <w:rsid w:val="002645CA"/>
    <w:rsid w:val="002C0593"/>
    <w:rsid w:val="00365EE7"/>
    <w:rsid w:val="00370817"/>
    <w:rsid w:val="003B31E2"/>
    <w:rsid w:val="003B3ED9"/>
    <w:rsid w:val="0047682D"/>
    <w:rsid w:val="00692E20"/>
    <w:rsid w:val="007A0E99"/>
    <w:rsid w:val="007C1095"/>
    <w:rsid w:val="007C6105"/>
    <w:rsid w:val="008C7C13"/>
    <w:rsid w:val="009C5A5F"/>
    <w:rsid w:val="00A862C6"/>
    <w:rsid w:val="00B5720A"/>
    <w:rsid w:val="00B96833"/>
    <w:rsid w:val="00BC0106"/>
    <w:rsid w:val="00BE6B3F"/>
    <w:rsid w:val="00C62D0F"/>
    <w:rsid w:val="00CD0D2B"/>
    <w:rsid w:val="00CD4759"/>
    <w:rsid w:val="00CE3685"/>
    <w:rsid w:val="00E0444B"/>
    <w:rsid w:val="00E062F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F80D142-3AB8-4F5F-B47C-40EA7F990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5CA"/>
    <w:pPr>
      <w:suppressAutoHyphens/>
      <w:spacing w:after="0" w:line="240" w:lineRule="auto"/>
    </w:pPr>
    <w:rPr>
      <w:rFonts w:ascii="Times New Roman" w:eastAsia="Times New Roman" w:hAnsi="Times New Roman"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XXX">
    <w:name w:val="XXX"/>
    <w:uiPriority w:val="99"/>
    <w:rsid w:val="002645CA"/>
    <w:pPr>
      <w:tabs>
        <w:tab w:val="left" w:pos="9072"/>
      </w:tabs>
      <w:autoSpaceDE w:val="0"/>
      <w:autoSpaceDN w:val="0"/>
      <w:adjustRightInd w:val="0"/>
      <w:spacing w:after="0" w:line="240" w:lineRule="auto"/>
      <w:jc w:val="both"/>
    </w:pPr>
    <w:rPr>
      <w:rFonts w:ascii="Times New Roman" w:eastAsia="Times New Roman" w:hAnsi="Times New Roman" w:cs="Times New Roman"/>
      <w:color w:val="000000"/>
      <w:sz w:val="24"/>
      <w:szCs w:val="24"/>
      <w:lang w:eastAsia="pt-BR"/>
    </w:rPr>
  </w:style>
  <w:style w:type="paragraph" w:customStyle="1" w:styleId="P6">
    <w:name w:val="P6"/>
    <w:uiPriority w:val="99"/>
    <w:rsid w:val="002645CA"/>
    <w:pPr>
      <w:tabs>
        <w:tab w:val="left" w:pos="9504"/>
      </w:tabs>
      <w:autoSpaceDE w:val="0"/>
      <w:autoSpaceDN w:val="0"/>
      <w:adjustRightInd w:val="0"/>
      <w:spacing w:after="0" w:line="240" w:lineRule="auto"/>
      <w:ind w:left="864" w:hanging="864"/>
      <w:jc w:val="both"/>
    </w:pPr>
    <w:rPr>
      <w:rFonts w:ascii="Times New Roman" w:eastAsia="Times New Roman" w:hAnsi="Times New Roman" w:cs="Times New Roman"/>
      <w:color w:val="000000"/>
      <w:sz w:val="24"/>
      <w:szCs w:val="24"/>
      <w:lang w:eastAsia="pt-BR"/>
    </w:rPr>
  </w:style>
  <w:style w:type="paragraph" w:styleId="Cabealho">
    <w:name w:val="header"/>
    <w:basedOn w:val="Normal"/>
    <w:link w:val="CabealhoChar"/>
    <w:uiPriority w:val="99"/>
    <w:unhideWhenUsed/>
    <w:rsid w:val="002645CA"/>
    <w:pPr>
      <w:tabs>
        <w:tab w:val="center" w:pos="4252"/>
        <w:tab w:val="right" w:pos="8504"/>
      </w:tabs>
    </w:pPr>
  </w:style>
  <w:style w:type="character" w:customStyle="1" w:styleId="CabealhoChar">
    <w:name w:val="Cabeçalho Char"/>
    <w:basedOn w:val="Fontepargpadro"/>
    <w:link w:val="Cabealho"/>
    <w:uiPriority w:val="99"/>
    <w:rsid w:val="002645CA"/>
    <w:rPr>
      <w:rFonts w:ascii="Times New Roman" w:eastAsia="Times New Roman" w:hAnsi="Times New Roman" w:cs="Times New Roman"/>
      <w:sz w:val="24"/>
      <w:szCs w:val="24"/>
    </w:rPr>
  </w:style>
  <w:style w:type="paragraph" w:styleId="Rodap">
    <w:name w:val="footer"/>
    <w:basedOn w:val="Normal"/>
    <w:link w:val="RodapChar"/>
    <w:uiPriority w:val="99"/>
    <w:unhideWhenUsed/>
    <w:rsid w:val="002645CA"/>
    <w:pPr>
      <w:tabs>
        <w:tab w:val="center" w:pos="4252"/>
        <w:tab w:val="right" w:pos="8504"/>
      </w:tabs>
    </w:pPr>
  </w:style>
  <w:style w:type="character" w:customStyle="1" w:styleId="RodapChar">
    <w:name w:val="Rodapé Char"/>
    <w:basedOn w:val="Fontepargpadro"/>
    <w:link w:val="Rodap"/>
    <w:uiPriority w:val="99"/>
    <w:rsid w:val="002645CA"/>
    <w:rPr>
      <w:rFonts w:ascii="Times New Roman" w:eastAsia="Times New Roman" w:hAnsi="Times New Roman" w:cs="Times New Roman"/>
      <w:sz w:val="24"/>
      <w:szCs w:val="24"/>
    </w:rPr>
  </w:style>
  <w:style w:type="paragraph" w:styleId="Textodebalo">
    <w:name w:val="Balloon Text"/>
    <w:basedOn w:val="Normal"/>
    <w:link w:val="TextodebaloChar"/>
    <w:uiPriority w:val="99"/>
    <w:semiHidden/>
    <w:unhideWhenUsed/>
    <w:rsid w:val="009C5A5F"/>
    <w:rPr>
      <w:rFonts w:ascii="Segoe UI" w:hAnsi="Segoe UI" w:cs="Segoe UI"/>
      <w:sz w:val="18"/>
      <w:szCs w:val="18"/>
    </w:rPr>
  </w:style>
  <w:style w:type="character" w:customStyle="1" w:styleId="TextodebaloChar">
    <w:name w:val="Texto de balão Char"/>
    <w:basedOn w:val="Fontepargpadro"/>
    <w:link w:val="Textodebalo"/>
    <w:uiPriority w:val="99"/>
    <w:semiHidden/>
    <w:rsid w:val="009C5A5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26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1110</Words>
  <Characters>6000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2018-06-20T19:31:00Z</cp:lastPrinted>
  <dcterms:created xsi:type="dcterms:W3CDTF">2019-06-13T11:01:00Z</dcterms:created>
  <dcterms:modified xsi:type="dcterms:W3CDTF">2019-06-13T18:56:00Z</dcterms:modified>
</cp:coreProperties>
</file>